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63C" w:rsidRPr="00802766" w:rsidRDefault="003160B1" w:rsidP="00802766">
      <w:pPr>
        <w:spacing w:after="0" w:line="360" w:lineRule="auto"/>
        <w:jc w:val="both"/>
        <w:rPr>
          <w:rFonts w:ascii="Arial" w:hAnsi="Arial" w:cs="Arial"/>
          <w:b/>
        </w:rPr>
      </w:pPr>
      <w:r w:rsidRPr="00802766">
        <w:rPr>
          <w:rFonts w:ascii="Arial" w:hAnsi="Arial" w:cs="Arial"/>
          <w:b/>
        </w:rPr>
        <w:t>Escuela Nuestra Señora de Luján</w:t>
      </w:r>
    </w:p>
    <w:p w:rsidR="003160B1" w:rsidRPr="00802766" w:rsidRDefault="003160B1" w:rsidP="00802766">
      <w:pPr>
        <w:spacing w:after="0" w:line="360" w:lineRule="auto"/>
        <w:jc w:val="both"/>
        <w:rPr>
          <w:rFonts w:ascii="Arial" w:hAnsi="Arial" w:cs="Arial"/>
          <w:b/>
        </w:rPr>
      </w:pPr>
      <w:r w:rsidRPr="00802766">
        <w:rPr>
          <w:rFonts w:ascii="Arial" w:hAnsi="Arial" w:cs="Arial"/>
          <w:b/>
        </w:rPr>
        <w:t xml:space="preserve">Orientación en </w:t>
      </w:r>
      <w:r w:rsidR="00280F22" w:rsidRPr="00802766">
        <w:rPr>
          <w:rFonts w:ascii="Arial" w:hAnsi="Arial" w:cs="Arial"/>
          <w:b/>
        </w:rPr>
        <w:t>H</w:t>
      </w:r>
      <w:r w:rsidRPr="00802766">
        <w:rPr>
          <w:rFonts w:ascii="Arial" w:hAnsi="Arial" w:cs="Arial"/>
          <w:b/>
        </w:rPr>
        <w:t>umanidades y Ciencias Sociales</w:t>
      </w:r>
    </w:p>
    <w:p w:rsidR="003160B1" w:rsidRPr="00802766" w:rsidRDefault="003160B1" w:rsidP="00802766">
      <w:pPr>
        <w:spacing w:after="0" w:line="360" w:lineRule="auto"/>
        <w:jc w:val="both"/>
        <w:rPr>
          <w:rFonts w:ascii="Arial" w:hAnsi="Arial" w:cs="Arial"/>
          <w:b/>
        </w:rPr>
      </w:pPr>
      <w:r w:rsidRPr="00802766">
        <w:rPr>
          <w:rFonts w:ascii="Arial" w:hAnsi="Arial" w:cs="Arial"/>
          <w:b/>
        </w:rPr>
        <w:t>Programa de Cultura y Ciudadanía de 4° Año I División</w:t>
      </w:r>
    </w:p>
    <w:p w:rsidR="00CE16F9" w:rsidRPr="00802766" w:rsidRDefault="00CE16F9" w:rsidP="00802766">
      <w:pPr>
        <w:spacing w:after="0" w:line="360" w:lineRule="auto"/>
        <w:jc w:val="both"/>
        <w:rPr>
          <w:rFonts w:ascii="Arial" w:hAnsi="Arial" w:cs="Arial"/>
          <w:b/>
          <w:u w:val="single"/>
        </w:rPr>
      </w:pPr>
    </w:p>
    <w:p w:rsidR="003160B1" w:rsidRPr="00802766" w:rsidRDefault="0083199B" w:rsidP="00802766">
      <w:pPr>
        <w:spacing w:after="0" w:line="360" w:lineRule="auto"/>
        <w:ind w:left="5387"/>
        <w:jc w:val="both"/>
        <w:rPr>
          <w:rFonts w:ascii="Arial" w:hAnsi="Arial" w:cs="Arial"/>
        </w:rPr>
      </w:pPr>
      <w:r w:rsidRPr="00802766">
        <w:rPr>
          <w:rFonts w:ascii="Arial" w:hAnsi="Arial" w:cs="Arial"/>
        </w:rPr>
        <w:t>"El mundo que queremos es uno donde quepan muchos mundos. La patria que construimos es una donde quepan todos los pueblos y sus lenguas, que todos los pasos la caminen, que todos la rían, que la amanezcan todos."</w:t>
      </w:r>
    </w:p>
    <w:p w:rsidR="00CE16F9" w:rsidRPr="00802766" w:rsidRDefault="00CE16F9" w:rsidP="00802766">
      <w:pPr>
        <w:spacing w:after="0" w:line="360" w:lineRule="auto"/>
        <w:jc w:val="both"/>
        <w:rPr>
          <w:rFonts w:ascii="Arial" w:hAnsi="Arial" w:cs="Arial"/>
        </w:rPr>
      </w:pPr>
    </w:p>
    <w:p w:rsidR="003160B1" w:rsidRPr="00802766" w:rsidRDefault="003160B1" w:rsidP="00802766">
      <w:pPr>
        <w:pBdr>
          <w:bottom w:val="single" w:sz="4" w:space="1" w:color="auto"/>
        </w:pBdr>
        <w:spacing w:after="0" w:line="360" w:lineRule="auto"/>
        <w:jc w:val="both"/>
        <w:rPr>
          <w:rFonts w:ascii="Arial" w:hAnsi="Arial" w:cs="Arial"/>
          <w:b/>
        </w:rPr>
      </w:pPr>
      <w:r w:rsidRPr="00802766">
        <w:rPr>
          <w:rFonts w:ascii="Arial" w:hAnsi="Arial" w:cs="Arial"/>
          <w:b/>
        </w:rPr>
        <w:t>Fundamentación:</w:t>
      </w:r>
    </w:p>
    <w:p w:rsidR="00CE16F9" w:rsidRPr="00802766" w:rsidRDefault="00CE16F9" w:rsidP="00802766">
      <w:pPr>
        <w:spacing w:after="0" w:line="360" w:lineRule="auto"/>
        <w:jc w:val="both"/>
        <w:rPr>
          <w:rFonts w:ascii="Arial" w:hAnsi="Arial" w:cs="Arial"/>
          <w:b/>
        </w:rPr>
      </w:pPr>
    </w:p>
    <w:p w:rsidR="00C456CA" w:rsidRPr="00802766" w:rsidRDefault="00C456CA" w:rsidP="00802766">
      <w:pPr>
        <w:spacing w:after="0" w:line="360" w:lineRule="auto"/>
        <w:jc w:val="both"/>
        <w:rPr>
          <w:rFonts w:ascii="Arial" w:hAnsi="Arial" w:cs="Arial"/>
        </w:rPr>
      </w:pPr>
      <w:r w:rsidRPr="00802766">
        <w:rPr>
          <w:rFonts w:ascii="Arial" w:hAnsi="Arial" w:cs="Arial"/>
        </w:rPr>
        <w:t>La cultura proporciona el espacio experiencial de pensamiento y de prácticas que configura nuestro presente, siempre con vistas y en referencia a lo que constituye nuestro pasado y en continuo proceso de construcción del mañana como horizonte y proyecto. E</w:t>
      </w:r>
      <w:r w:rsidR="00AE07E7" w:rsidRPr="00802766">
        <w:rPr>
          <w:rFonts w:ascii="Arial" w:hAnsi="Arial" w:cs="Arial"/>
        </w:rPr>
        <w:t>n este sentido</w:t>
      </w:r>
      <w:r w:rsidRPr="00802766">
        <w:rPr>
          <w:rFonts w:ascii="Arial" w:hAnsi="Arial" w:cs="Arial"/>
        </w:rPr>
        <w:t xml:space="preserve">, y como es ya sabido, la cultura opera en la doble dimensión de la individualidad y la colectividad. Es en nuestra condición de seres libres y responsables que nos incorporamos al mundo en </w:t>
      </w:r>
      <w:proofErr w:type="gramStart"/>
      <w:r w:rsidRPr="00802766">
        <w:rPr>
          <w:rFonts w:ascii="Arial" w:hAnsi="Arial" w:cs="Arial"/>
        </w:rPr>
        <w:t>cuanto aquella totalidad de sentido(s</w:t>
      </w:r>
      <w:proofErr w:type="gramEnd"/>
      <w:r w:rsidRPr="00802766">
        <w:rPr>
          <w:rFonts w:ascii="Arial" w:hAnsi="Arial" w:cs="Arial"/>
        </w:rPr>
        <w:t>) que habitamos y que al mismo tiempo construimos y/o reproducimos.</w:t>
      </w:r>
    </w:p>
    <w:p w:rsidR="00CE16F9" w:rsidRPr="00802766" w:rsidRDefault="00CE16F9" w:rsidP="00802766">
      <w:pPr>
        <w:spacing w:after="0" w:line="360" w:lineRule="auto"/>
        <w:jc w:val="both"/>
        <w:rPr>
          <w:rFonts w:ascii="Arial" w:hAnsi="Arial" w:cs="Arial"/>
        </w:rPr>
      </w:pPr>
    </w:p>
    <w:p w:rsidR="00C456CA" w:rsidRPr="00802766" w:rsidRDefault="00C456CA" w:rsidP="00802766">
      <w:pPr>
        <w:spacing w:after="0" w:line="360" w:lineRule="auto"/>
        <w:jc w:val="both"/>
        <w:rPr>
          <w:rFonts w:ascii="Arial" w:hAnsi="Arial" w:cs="Arial"/>
        </w:rPr>
      </w:pPr>
      <w:r w:rsidRPr="00802766">
        <w:rPr>
          <w:rFonts w:ascii="Arial" w:hAnsi="Arial" w:cs="Arial"/>
        </w:rPr>
        <w:t xml:space="preserve">En este sentido, resulta factible plantear la dinámica entre la cultura y la ciudadanía como un proceso dialéctico entre dos momentos que toda existencia humana atraviesa desde sus orígenes hasta el final. Lo sustancialmente novedoso de esta dialéctica reside en su carácter </w:t>
      </w:r>
      <w:proofErr w:type="spellStart"/>
      <w:r w:rsidRPr="00802766">
        <w:rPr>
          <w:rFonts w:ascii="Arial" w:hAnsi="Arial" w:cs="Arial"/>
        </w:rPr>
        <w:t>a</w:t>
      </w:r>
      <w:r w:rsidR="00AE07E7" w:rsidRPr="00802766">
        <w:rPr>
          <w:rFonts w:ascii="Arial" w:hAnsi="Arial" w:cs="Arial"/>
        </w:rPr>
        <w:t>pore</w:t>
      </w:r>
      <w:r w:rsidRPr="00802766">
        <w:rPr>
          <w:rFonts w:ascii="Arial" w:hAnsi="Arial" w:cs="Arial"/>
        </w:rPr>
        <w:t>tico</w:t>
      </w:r>
      <w:proofErr w:type="spellEnd"/>
      <w:r w:rsidRPr="00802766">
        <w:rPr>
          <w:rFonts w:ascii="Arial" w:hAnsi="Arial" w:cs="Arial"/>
        </w:rPr>
        <w:t xml:space="preserve"> en tanto la posibilidad de toda síntesis se ve negada y clausurada por la eterna condición de apertura y libertad propia del hombre.</w:t>
      </w:r>
    </w:p>
    <w:p w:rsidR="00CE16F9" w:rsidRPr="00802766" w:rsidRDefault="00CE16F9" w:rsidP="00802766">
      <w:pPr>
        <w:spacing w:after="0" w:line="360" w:lineRule="auto"/>
        <w:jc w:val="both"/>
        <w:rPr>
          <w:rFonts w:ascii="Arial" w:hAnsi="Arial" w:cs="Arial"/>
        </w:rPr>
      </w:pPr>
    </w:p>
    <w:p w:rsidR="00C456CA" w:rsidRPr="00802766" w:rsidRDefault="00C456CA" w:rsidP="00802766">
      <w:pPr>
        <w:spacing w:after="0" w:line="360" w:lineRule="auto"/>
        <w:jc w:val="both"/>
        <w:rPr>
          <w:rFonts w:ascii="Arial" w:hAnsi="Arial" w:cs="Arial"/>
        </w:rPr>
      </w:pPr>
      <w:r w:rsidRPr="00802766">
        <w:rPr>
          <w:rFonts w:ascii="Arial" w:hAnsi="Arial" w:cs="Arial"/>
        </w:rPr>
        <w:t xml:space="preserve">Todo ciudadano enmarca su </w:t>
      </w:r>
      <w:r w:rsidRPr="00802766">
        <w:rPr>
          <w:rFonts w:ascii="Arial" w:hAnsi="Arial" w:cs="Arial"/>
          <w:i/>
        </w:rPr>
        <w:t>praxis</w:t>
      </w:r>
      <w:r w:rsidRPr="00802766">
        <w:rPr>
          <w:rFonts w:ascii="Arial" w:hAnsi="Arial" w:cs="Arial"/>
        </w:rPr>
        <w:t xml:space="preserve"> política en un marco cultural heredado que le sirve de referencia, ya sea para afrentarlo, profundizarlo o acatarlo pasivamente. </w:t>
      </w:r>
      <w:r w:rsidR="00E15DD2" w:rsidRPr="00802766">
        <w:rPr>
          <w:rFonts w:ascii="Arial" w:hAnsi="Arial" w:cs="Arial"/>
        </w:rPr>
        <w:t xml:space="preserve">Del mismo modo, la cultura no constituye un espacio de producción desligado y ajeno a la política, por cuanto se integra y forma parte, de manera directa, de las estructuras ideológicas de construcción de sentidos y de realidades. En este sentido toda práctica cultural puede y </w:t>
      </w:r>
      <w:r w:rsidR="00E15DD2" w:rsidRPr="00802766">
        <w:rPr>
          <w:rFonts w:ascii="Arial" w:hAnsi="Arial" w:cs="Arial"/>
        </w:rPr>
        <w:lastRenderedPageBreak/>
        <w:t xml:space="preserve">debe (aunque no de manera específica y excluyente) ser interpretada y concebida a la luz de aquello que manifiesta y al mismo tiempo vela. </w:t>
      </w:r>
    </w:p>
    <w:p w:rsidR="00CE16F9" w:rsidRPr="00802766" w:rsidRDefault="00CE16F9" w:rsidP="00802766">
      <w:pPr>
        <w:spacing w:after="0" w:line="360" w:lineRule="auto"/>
        <w:jc w:val="both"/>
        <w:rPr>
          <w:rFonts w:ascii="Arial" w:hAnsi="Arial" w:cs="Arial"/>
        </w:rPr>
      </w:pPr>
    </w:p>
    <w:p w:rsidR="00EB23E7" w:rsidRPr="00802766" w:rsidRDefault="00EB23E7" w:rsidP="00802766">
      <w:pPr>
        <w:spacing w:after="0" w:line="360" w:lineRule="auto"/>
        <w:jc w:val="both"/>
        <w:rPr>
          <w:rFonts w:ascii="Arial" w:hAnsi="Arial" w:cs="Arial"/>
        </w:rPr>
      </w:pPr>
      <w:r w:rsidRPr="00802766">
        <w:rPr>
          <w:rFonts w:ascii="Arial" w:hAnsi="Arial" w:cs="Arial"/>
        </w:rPr>
        <w:t xml:space="preserve">Estudiar al sujeto en su dimensión cultural y cívica abre la perspectiva y pone en primer plano la temporalidad y la historicidad de todo proceso social y, fundamentalmente, la condición de libertad, compromiso y responsabilidad (por acción u omisión) que otorga la especificidad de nuestro modo de “ser-en-el-mundo”. En esta sentí, como afirmara oportunamente Sartre “estamos condenados a ser libres”, y por ello tenemos una responsabilidad infinita sobre todos y cada una de nuestras acciones. Tenemos </w:t>
      </w:r>
      <w:r w:rsidR="00AE07E7" w:rsidRPr="00802766">
        <w:rPr>
          <w:rFonts w:ascii="Arial" w:hAnsi="Arial" w:cs="Arial"/>
        </w:rPr>
        <w:t>a nuestro cargo el deber, no mo</w:t>
      </w:r>
      <w:r w:rsidRPr="00802766">
        <w:rPr>
          <w:rFonts w:ascii="Arial" w:hAnsi="Arial" w:cs="Arial"/>
        </w:rPr>
        <w:t xml:space="preserve">ral sino humano y existencial de hacernos a nosotros mismo como sujetos autónomos, críticos y participativos de la comunidad que habitamos. Tenemos la enorme responsabilidad de construir mundos más habitables, justos y equitativos, </w:t>
      </w:r>
      <w:r w:rsidR="00FD6E43" w:rsidRPr="00802766">
        <w:rPr>
          <w:rFonts w:ascii="Arial" w:hAnsi="Arial" w:cs="Arial"/>
        </w:rPr>
        <w:t xml:space="preserve">he ahí la importancia radical de la formación de los estudiantes como ciudadanos plenos y comprometidos con su presente desde una </w:t>
      </w:r>
      <w:r w:rsidR="00FD6E43" w:rsidRPr="00802766">
        <w:rPr>
          <w:rFonts w:ascii="Arial" w:hAnsi="Arial" w:cs="Arial"/>
          <w:i/>
        </w:rPr>
        <w:t xml:space="preserve">praxis </w:t>
      </w:r>
      <w:r w:rsidR="00FD6E43" w:rsidRPr="00802766">
        <w:rPr>
          <w:rFonts w:ascii="Arial" w:hAnsi="Arial" w:cs="Arial"/>
        </w:rPr>
        <w:t>libre y democrática.</w:t>
      </w:r>
    </w:p>
    <w:p w:rsidR="00CE16F9" w:rsidRPr="00802766" w:rsidRDefault="00CE16F9" w:rsidP="00802766">
      <w:pPr>
        <w:spacing w:after="0" w:line="360" w:lineRule="auto"/>
        <w:jc w:val="both"/>
        <w:rPr>
          <w:rFonts w:ascii="Arial" w:hAnsi="Arial" w:cs="Arial"/>
        </w:rPr>
      </w:pPr>
    </w:p>
    <w:p w:rsidR="003160B1" w:rsidRPr="00802766" w:rsidRDefault="003160B1" w:rsidP="00802766">
      <w:pPr>
        <w:pBdr>
          <w:bottom w:val="single" w:sz="4" w:space="1" w:color="auto"/>
        </w:pBdr>
        <w:spacing w:after="0" w:line="360" w:lineRule="auto"/>
        <w:jc w:val="both"/>
        <w:rPr>
          <w:rFonts w:ascii="Arial" w:hAnsi="Arial" w:cs="Arial"/>
          <w:b/>
        </w:rPr>
      </w:pPr>
      <w:r w:rsidRPr="00802766">
        <w:rPr>
          <w:rFonts w:ascii="Arial" w:hAnsi="Arial" w:cs="Arial"/>
          <w:b/>
        </w:rPr>
        <w:t>Propuesta metodológica:</w:t>
      </w:r>
    </w:p>
    <w:p w:rsidR="00CE16F9" w:rsidRPr="00802766" w:rsidRDefault="00CE16F9" w:rsidP="00802766">
      <w:pPr>
        <w:spacing w:after="0" w:line="360" w:lineRule="auto"/>
        <w:jc w:val="both"/>
        <w:rPr>
          <w:rFonts w:ascii="Arial" w:hAnsi="Arial" w:cs="Arial"/>
          <w:b/>
        </w:rPr>
      </w:pPr>
    </w:p>
    <w:p w:rsidR="00802766" w:rsidRPr="00802766" w:rsidRDefault="00802766" w:rsidP="00802766">
      <w:pPr>
        <w:autoSpaceDE w:val="0"/>
        <w:autoSpaceDN w:val="0"/>
        <w:adjustRightInd w:val="0"/>
        <w:spacing w:after="0" w:line="360" w:lineRule="auto"/>
        <w:contextualSpacing/>
        <w:jc w:val="both"/>
        <w:rPr>
          <w:rFonts w:ascii="Arial" w:hAnsi="Arial" w:cs="Arial"/>
        </w:rPr>
      </w:pPr>
      <w:r w:rsidRPr="00802766">
        <w:rPr>
          <w:rFonts w:ascii="Arial" w:hAnsi="Arial" w:cs="Arial"/>
        </w:rPr>
        <w:t xml:space="preserve">El desarrollo del proceso de enseñanza y aprendizaje se supone que no sólo se </w:t>
      </w:r>
      <w:r w:rsidRPr="00802766">
        <w:rPr>
          <w:rFonts w:ascii="Arial" w:hAnsi="Arial" w:cs="Arial"/>
          <w:i/>
        </w:rPr>
        <w:t>aprende</w:t>
      </w:r>
      <w:r w:rsidRPr="00802766">
        <w:rPr>
          <w:rFonts w:ascii="Arial" w:hAnsi="Arial" w:cs="Arial"/>
        </w:rPr>
        <w:t xml:space="preserve"> de los contenidos sino también de </w:t>
      </w:r>
      <w:r w:rsidRPr="00802766">
        <w:rPr>
          <w:rFonts w:ascii="Arial" w:hAnsi="Arial" w:cs="Arial"/>
          <w:i/>
        </w:rPr>
        <w:t>la forma como se enseñan</w:t>
      </w:r>
      <w:r w:rsidRPr="00802766">
        <w:rPr>
          <w:rFonts w:ascii="Arial" w:hAnsi="Arial" w:cs="Arial"/>
        </w:rPr>
        <w:t xml:space="preserve">; de este modo, si se pretende que el estudiante desarrolle habilidades </w:t>
      </w:r>
      <w:r w:rsidRPr="00802766">
        <w:rPr>
          <w:rFonts w:ascii="Arial" w:hAnsi="Arial" w:cs="Arial"/>
          <w:i/>
        </w:rPr>
        <w:t>lógico-metodológicas</w:t>
      </w:r>
      <w:r w:rsidRPr="00802766">
        <w:rPr>
          <w:rFonts w:ascii="Arial" w:hAnsi="Arial" w:cs="Arial"/>
        </w:rPr>
        <w:t xml:space="preserve">, actitudes positivas respecto a la asignatura y sea crítico, es necesario utilizar modelos pedagógicos que posibiliten estos fines. En este sentido, el modelo educativo de la Escuela Nuestra Señora de Luján plantea una concepción pedagógica pastoral que, fundamentada en la filosofía, los valores, principios y fines de la institución, sigue el camino que conduce a la </w:t>
      </w:r>
      <w:r w:rsidRPr="00802766">
        <w:rPr>
          <w:rFonts w:ascii="Arial" w:hAnsi="Arial" w:cs="Arial"/>
          <w:b/>
          <w:i/>
        </w:rPr>
        <w:t>construcción social del conocimiento</w:t>
      </w:r>
      <w:r w:rsidRPr="00802766">
        <w:rPr>
          <w:rFonts w:ascii="Arial" w:hAnsi="Arial" w:cs="Arial"/>
        </w:rPr>
        <w:t>.</w:t>
      </w:r>
    </w:p>
    <w:p w:rsidR="00802766" w:rsidRPr="00802766" w:rsidRDefault="00802766" w:rsidP="00802766">
      <w:pPr>
        <w:autoSpaceDE w:val="0"/>
        <w:autoSpaceDN w:val="0"/>
        <w:adjustRightInd w:val="0"/>
        <w:spacing w:after="0" w:line="360" w:lineRule="auto"/>
        <w:contextualSpacing/>
        <w:jc w:val="both"/>
        <w:rPr>
          <w:rFonts w:ascii="Arial" w:hAnsi="Arial" w:cs="Arial"/>
        </w:rPr>
      </w:pPr>
      <w:r w:rsidRPr="00802766">
        <w:rPr>
          <w:rFonts w:ascii="Arial" w:hAnsi="Arial" w:cs="Arial"/>
        </w:rPr>
        <w:tab/>
        <w:t xml:space="preserve">La </w:t>
      </w:r>
      <w:r w:rsidRPr="00802766">
        <w:rPr>
          <w:rFonts w:ascii="Arial" w:hAnsi="Arial" w:cs="Arial"/>
          <w:i/>
        </w:rPr>
        <w:t>construcción social del conocimiento</w:t>
      </w:r>
      <w:r w:rsidRPr="00802766">
        <w:rPr>
          <w:rFonts w:ascii="Arial" w:hAnsi="Arial" w:cs="Arial"/>
        </w:rPr>
        <w:t xml:space="preserve"> exige trascender los saberes y estructuras de pensamiento previos e integrarlos en otros más complejos; una forma de lograrlo es a través del proceso de </w:t>
      </w:r>
      <w:r w:rsidRPr="00802766">
        <w:rPr>
          <w:rFonts w:ascii="Arial" w:hAnsi="Arial" w:cs="Arial"/>
          <w:i/>
        </w:rPr>
        <w:t>desestructuración-reestructuración</w:t>
      </w:r>
      <w:r w:rsidRPr="00802766">
        <w:rPr>
          <w:rFonts w:ascii="Arial" w:hAnsi="Arial" w:cs="Arial"/>
        </w:rPr>
        <w:t xml:space="preserve"> de los conocimientos, que puede iniciarse con una  </w:t>
      </w:r>
      <w:r w:rsidRPr="00802766">
        <w:rPr>
          <w:rFonts w:ascii="Arial" w:hAnsi="Arial" w:cs="Arial"/>
          <w:b/>
        </w:rPr>
        <w:t>p</w:t>
      </w:r>
      <w:r w:rsidRPr="00802766">
        <w:rPr>
          <w:rFonts w:ascii="Arial" w:hAnsi="Arial" w:cs="Arial"/>
          <w:b/>
          <w:bCs/>
          <w:i/>
          <w:iCs/>
        </w:rPr>
        <w:t xml:space="preserve">roblematización </w:t>
      </w:r>
      <w:r w:rsidRPr="00802766">
        <w:rPr>
          <w:rFonts w:ascii="Arial" w:hAnsi="Arial" w:cs="Arial"/>
        </w:rPr>
        <w:t xml:space="preserve">que desencadene el proceso. Concretamente, en el proceso de </w:t>
      </w:r>
      <w:r w:rsidRPr="00802766">
        <w:rPr>
          <w:rFonts w:ascii="Arial" w:hAnsi="Arial" w:cs="Arial"/>
          <w:i/>
        </w:rPr>
        <w:t>aprendizaje</w:t>
      </w:r>
      <w:r w:rsidRPr="00802766">
        <w:rPr>
          <w:rFonts w:ascii="Arial" w:hAnsi="Arial" w:cs="Arial"/>
        </w:rPr>
        <w:t xml:space="preserve">, se </w:t>
      </w:r>
      <w:r w:rsidRPr="00802766">
        <w:rPr>
          <w:rFonts w:ascii="Arial" w:hAnsi="Arial" w:cs="Arial"/>
          <w:i/>
        </w:rPr>
        <w:t>desestructura</w:t>
      </w:r>
      <w:r w:rsidRPr="00802766">
        <w:rPr>
          <w:rFonts w:ascii="Arial" w:hAnsi="Arial" w:cs="Arial"/>
        </w:rPr>
        <w:t xml:space="preserve"> al estudiante cuando éste no puede resolver un problema (planteado por él mismo o por el profesor) a partir de sus conocimientos; es decir, cuando se provoca –de manera dirigida– un </w:t>
      </w:r>
      <w:r w:rsidRPr="00802766">
        <w:rPr>
          <w:rFonts w:ascii="Arial" w:hAnsi="Arial" w:cs="Arial"/>
          <w:i/>
        </w:rPr>
        <w:t>desestructuración</w:t>
      </w:r>
      <w:r w:rsidRPr="00802766">
        <w:rPr>
          <w:rFonts w:ascii="Arial" w:hAnsi="Arial" w:cs="Arial"/>
        </w:rPr>
        <w:t xml:space="preserve"> entre sus saberes (conocimientos y habilidades), valores, actitudes y los propuestos en el programa de la asignatura.</w:t>
      </w:r>
    </w:p>
    <w:p w:rsidR="00802766" w:rsidRPr="00802766" w:rsidRDefault="00802766" w:rsidP="00802766">
      <w:pPr>
        <w:autoSpaceDE w:val="0"/>
        <w:autoSpaceDN w:val="0"/>
        <w:adjustRightInd w:val="0"/>
        <w:spacing w:after="0" w:line="360" w:lineRule="auto"/>
        <w:contextualSpacing/>
        <w:jc w:val="both"/>
        <w:rPr>
          <w:rFonts w:ascii="Arial" w:hAnsi="Arial" w:cs="Arial"/>
        </w:rPr>
      </w:pPr>
      <w:r w:rsidRPr="00802766">
        <w:rPr>
          <w:rFonts w:ascii="Arial" w:hAnsi="Arial" w:cs="Arial"/>
        </w:rPr>
        <w:lastRenderedPageBreak/>
        <w:tab/>
        <w:t xml:space="preserve">Las situaciones alrededor de las cuales se plantearán los </w:t>
      </w:r>
      <w:r w:rsidRPr="00802766">
        <w:rPr>
          <w:rFonts w:ascii="Arial" w:hAnsi="Arial" w:cs="Arial"/>
          <w:b/>
          <w:i/>
        </w:rPr>
        <w:t>problemas</w:t>
      </w:r>
      <w:r w:rsidRPr="00802766">
        <w:rPr>
          <w:rFonts w:ascii="Arial" w:hAnsi="Arial" w:cs="Arial"/>
        </w:rPr>
        <w:t xml:space="preserve"> deben ser o hacerse </w:t>
      </w:r>
      <w:r w:rsidRPr="00802766">
        <w:rPr>
          <w:rFonts w:ascii="Arial" w:hAnsi="Arial" w:cs="Arial"/>
          <w:b/>
          <w:i/>
        </w:rPr>
        <w:t>significativas</w:t>
      </w:r>
      <w:r w:rsidRPr="00802766">
        <w:rPr>
          <w:rFonts w:ascii="Arial" w:hAnsi="Arial" w:cs="Arial"/>
        </w:rPr>
        <w:t xml:space="preserve"> para el estudiante y abarcan dos dimensiones: </w:t>
      </w:r>
      <w:r w:rsidRPr="00802766">
        <w:rPr>
          <w:rFonts w:ascii="Arial" w:hAnsi="Arial" w:cs="Arial"/>
          <w:i/>
        </w:rPr>
        <w:t>la realidad misma del estudiante,</w:t>
      </w:r>
      <w:r w:rsidRPr="00802766">
        <w:rPr>
          <w:rFonts w:ascii="Arial" w:hAnsi="Arial" w:cs="Arial"/>
        </w:rPr>
        <w:t xml:space="preserve"> lo que implica considerar su esquema referencial, es decir, considerar sus saberes y sus prácticas, su situación personal, familiar y social, sus expectativas, inquietudes, intereses y necesidades; así como también la </w:t>
      </w:r>
      <w:r w:rsidRPr="00802766">
        <w:rPr>
          <w:rFonts w:ascii="Arial" w:hAnsi="Arial" w:cs="Arial"/>
          <w:b/>
        </w:rPr>
        <w:t>problemática de la que se ocupan las ciencias</w:t>
      </w:r>
      <w:r w:rsidRPr="00802766">
        <w:rPr>
          <w:rFonts w:ascii="Arial" w:hAnsi="Arial" w:cs="Arial"/>
        </w:rPr>
        <w:t>, lo que significa ponerlo en contacto con el estado que presenta el conocimiento científico en la actualidad y sus perspectivas.</w:t>
      </w:r>
    </w:p>
    <w:p w:rsidR="00802766" w:rsidRPr="00802766" w:rsidRDefault="00802766" w:rsidP="00802766">
      <w:pPr>
        <w:autoSpaceDE w:val="0"/>
        <w:autoSpaceDN w:val="0"/>
        <w:adjustRightInd w:val="0"/>
        <w:spacing w:after="0" w:line="360" w:lineRule="auto"/>
        <w:contextualSpacing/>
        <w:jc w:val="both"/>
        <w:rPr>
          <w:rFonts w:ascii="Arial" w:hAnsi="Arial" w:cs="Arial"/>
        </w:rPr>
      </w:pPr>
      <w:r w:rsidRPr="00802766">
        <w:rPr>
          <w:rFonts w:ascii="Arial" w:hAnsi="Arial" w:cs="Arial"/>
        </w:rPr>
        <w:tab/>
        <w:t xml:space="preserve">Por ello se recomienda iniciar el proceso educativo con el planteamiento de un </w:t>
      </w:r>
      <w:r w:rsidRPr="00802766">
        <w:rPr>
          <w:rFonts w:ascii="Arial" w:hAnsi="Arial" w:cs="Arial"/>
          <w:b/>
        </w:rPr>
        <w:t>problema</w:t>
      </w:r>
      <w:r w:rsidRPr="00802766">
        <w:rPr>
          <w:rFonts w:ascii="Arial" w:hAnsi="Arial" w:cs="Arial"/>
        </w:rPr>
        <w:t xml:space="preserve"> (problematización del currículum), de esta manera el estudiante se cuestiona, interroga y finalmente busca respuestas y explicaciones, ejercitando su razonamiento y confrontándolo con </w:t>
      </w:r>
      <w:r w:rsidRPr="00802766">
        <w:rPr>
          <w:rFonts w:ascii="Arial" w:hAnsi="Arial" w:cs="Arial"/>
          <w:i/>
        </w:rPr>
        <w:t>sus</w:t>
      </w:r>
      <w:r w:rsidRPr="00802766">
        <w:rPr>
          <w:rFonts w:ascii="Arial" w:hAnsi="Arial" w:cs="Arial"/>
        </w:rPr>
        <w:t xml:space="preserve"> referentes previos; esto nos asigna a nosotros los docentes el papel del diseñador de situaciones y promotor del aprendizaje.</w:t>
      </w:r>
    </w:p>
    <w:p w:rsidR="00802766" w:rsidRPr="00802766" w:rsidRDefault="00802766" w:rsidP="00802766">
      <w:pPr>
        <w:autoSpaceDE w:val="0"/>
        <w:autoSpaceDN w:val="0"/>
        <w:adjustRightInd w:val="0"/>
        <w:spacing w:after="0" w:line="360" w:lineRule="auto"/>
        <w:contextualSpacing/>
        <w:jc w:val="both"/>
        <w:rPr>
          <w:rFonts w:ascii="Arial" w:hAnsi="Arial" w:cs="Arial"/>
        </w:rPr>
      </w:pPr>
      <w:r w:rsidRPr="00802766">
        <w:rPr>
          <w:rFonts w:ascii="Arial" w:hAnsi="Arial" w:cs="Arial"/>
        </w:rPr>
        <w:tab/>
        <w:t xml:space="preserve">Para resolver el problema presentado, es decir, para lograr la </w:t>
      </w:r>
      <w:r w:rsidRPr="00802766">
        <w:rPr>
          <w:rFonts w:ascii="Arial" w:hAnsi="Arial" w:cs="Arial"/>
          <w:i/>
        </w:rPr>
        <w:t>reestructuración</w:t>
      </w:r>
      <w:r w:rsidRPr="00802766">
        <w:rPr>
          <w:rFonts w:ascii="Arial" w:hAnsi="Arial" w:cs="Arial"/>
        </w:rPr>
        <w:t>, se requiere de un conjunto de condiciones y acciones que faciliten la interacción del estudiante con los saberes propios de la asignatura y el manejo de los métodos como medios para la construcción del conocimiento.</w:t>
      </w:r>
    </w:p>
    <w:p w:rsidR="00802766" w:rsidRPr="00802766" w:rsidRDefault="00802766" w:rsidP="00802766">
      <w:pPr>
        <w:autoSpaceDE w:val="0"/>
        <w:autoSpaceDN w:val="0"/>
        <w:adjustRightInd w:val="0"/>
        <w:spacing w:after="0" w:line="360" w:lineRule="auto"/>
        <w:contextualSpacing/>
        <w:jc w:val="both"/>
        <w:rPr>
          <w:rFonts w:ascii="Arial" w:hAnsi="Arial" w:cs="Arial"/>
        </w:rPr>
      </w:pPr>
      <w:r w:rsidRPr="00802766">
        <w:rPr>
          <w:rFonts w:ascii="Arial" w:hAnsi="Arial" w:cs="Arial"/>
        </w:rPr>
        <w:tab/>
        <w:t xml:space="preserve">El </w:t>
      </w:r>
      <w:r w:rsidRPr="00802766">
        <w:rPr>
          <w:rFonts w:ascii="Arial" w:hAnsi="Arial" w:cs="Arial"/>
          <w:b/>
          <w:bCs/>
          <w:i/>
          <w:iCs/>
        </w:rPr>
        <w:t xml:space="preserve">conocimiento y manejo de los métodos </w:t>
      </w:r>
      <w:r w:rsidRPr="00802766">
        <w:rPr>
          <w:rFonts w:ascii="Arial" w:hAnsi="Arial" w:cs="Arial"/>
        </w:rPr>
        <w:t xml:space="preserve">permite que el estudiante reconozca las formas específicas de acercamiento, manipulación, asimilación, reacomodo y construcción del saber, además de esta manera se generará en él una actitud de investigación en la que pondrá en juego el gusto de aprender. Por ello como docente me propongo enfatizar en el método como un organizador del conocimiento, para que el alumno reconozca la importancia del método como el camino que le permitirá generar conocimientos más complejos. </w:t>
      </w:r>
    </w:p>
    <w:p w:rsidR="00802766" w:rsidRPr="00802766" w:rsidRDefault="00802766" w:rsidP="00802766">
      <w:pPr>
        <w:autoSpaceDE w:val="0"/>
        <w:autoSpaceDN w:val="0"/>
        <w:adjustRightInd w:val="0"/>
        <w:spacing w:after="0" w:line="360" w:lineRule="auto"/>
        <w:contextualSpacing/>
        <w:jc w:val="both"/>
        <w:rPr>
          <w:rFonts w:ascii="Arial" w:hAnsi="Arial" w:cs="Arial"/>
        </w:rPr>
      </w:pPr>
      <w:r w:rsidRPr="00802766">
        <w:rPr>
          <w:rFonts w:ascii="Arial" w:hAnsi="Arial" w:cs="Arial"/>
        </w:rPr>
        <w:tab/>
        <w:t>En este proceso es necesario que el estudiante aprenda a preguntar. Es el asombro y la curiosidad lo que da origen al saber, por ello, consideramos que si el alumno no se interroga, cuestiona o pone en duda, jamás podrá acceder al conocimiento con gusto. Como método nos proponemos que el alumno recorra el camino hacia el saber de la asignatura, a través del sus propios interrogantes, de esta manera se adentra al proceso de construcción del conocimiento, es decir, que no los “adquiera” a través de la memorización acrítica y mecánica, ni que lo vea como asilado o ajeno a su realidad, sino que los adopte y retenga como respuestas a situaciones que para él mismo son significativas. El valor que le dará al estudiante el conocimiento de las herramientas de investigación se reflejará en la explicación y solución de problemas de su realidad inmediata.</w:t>
      </w:r>
    </w:p>
    <w:p w:rsidR="00802766" w:rsidRPr="00802766" w:rsidRDefault="00802766" w:rsidP="00802766">
      <w:pPr>
        <w:autoSpaceDE w:val="0"/>
        <w:autoSpaceDN w:val="0"/>
        <w:adjustRightInd w:val="0"/>
        <w:spacing w:after="0" w:line="360" w:lineRule="auto"/>
        <w:contextualSpacing/>
        <w:jc w:val="both"/>
        <w:rPr>
          <w:rFonts w:ascii="Arial" w:hAnsi="Arial" w:cs="Arial"/>
        </w:rPr>
      </w:pPr>
      <w:r w:rsidRPr="00802766">
        <w:rPr>
          <w:rFonts w:ascii="Arial" w:hAnsi="Arial" w:cs="Arial"/>
        </w:rPr>
        <w:lastRenderedPageBreak/>
        <w:tab/>
        <w:t xml:space="preserve">Como profesor me propongo a ayudar a que el acercamiento del estudiante con el saber propio de la asignatura sea constructivo, a partir de que interprete la realidad sociocultural de su entorno, llegando a explicaciones propias e integrales. Una vez que el alumno se ha apropiado de los conocimientos nuevos para él, se espera que pueda ponerlos en práctica ya sea incorporando el lenguaje propio de la materia o poniendo los mismo en práctica en las situaciones problemáticas planteadas en la clase o en otras situaciones similares. El </w:t>
      </w:r>
      <w:r w:rsidRPr="00802766">
        <w:rPr>
          <w:rFonts w:ascii="Arial" w:hAnsi="Arial" w:cs="Arial"/>
          <w:b/>
        </w:rPr>
        <w:t>aprendizaje</w:t>
      </w:r>
      <w:r w:rsidRPr="00802766">
        <w:rPr>
          <w:rFonts w:ascii="Arial" w:hAnsi="Arial" w:cs="Arial"/>
          <w:b/>
          <w:bCs/>
          <w:i/>
          <w:iCs/>
        </w:rPr>
        <w:t xml:space="preserve"> </w:t>
      </w:r>
      <w:r w:rsidRPr="00802766">
        <w:rPr>
          <w:rFonts w:ascii="Arial" w:hAnsi="Arial" w:cs="Arial"/>
        </w:rPr>
        <w:t xml:space="preserve">es la </w:t>
      </w:r>
      <w:r w:rsidRPr="00802766">
        <w:rPr>
          <w:rFonts w:ascii="Arial" w:hAnsi="Arial" w:cs="Arial"/>
          <w:i/>
        </w:rPr>
        <w:t>expresión</w:t>
      </w:r>
      <w:r w:rsidRPr="00802766">
        <w:rPr>
          <w:rFonts w:ascii="Arial" w:hAnsi="Arial" w:cs="Arial"/>
        </w:rPr>
        <w:t xml:space="preserve"> de la forma en que se han modificado los conocimientos en el alumno y se manifiestan en los momentos en que éste puede poner en práctica dichos conocimientos en su nivel de mayor complejidad.</w:t>
      </w:r>
    </w:p>
    <w:p w:rsidR="00280F22" w:rsidRPr="00802766" w:rsidRDefault="00802766" w:rsidP="00802766">
      <w:pPr>
        <w:spacing w:after="0" w:line="360" w:lineRule="auto"/>
        <w:jc w:val="both"/>
        <w:rPr>
          <w:rFonts w:ascii="Arial" w:hAnsi="Arial" w:cs="Arial"/>
        </w:rPr>
      </w:pPr>
      <w:r w:rsidRPr="00802766">
        <w:rPr>
          <w:rFonts w:ascii="Arial" w:hAnsi="Arial" w:cs="Arial"/>
        </w:rPr>
        <w:tab/>
        <w:t>A partir de esta metodología sabemos que los tiempos de aprendizaje de cada alumno van a ser diferente, por ello como docente nos proponemos a generar estrategias diversas para que todos los alumnos acompañen a la construcción del conocimiento desde sus posibilidades.</w:t>
      </w:r>
    </w:p>
    <w:p w:rsidR="00802766" w:rsidRPr="00802766" w:rsidRDefault="00802766" w:rsidP="00802766">
      <w:pPr>
        <w:spacing w:after="0" w:line="360" w:lineRule="auto"/>
        <w:jc w:val="both"/>
        <w:rPr>
          <w:rFonts w:ascii="Arial" w:hAnsi="Arial" w:cs="Arial"/>
        </w:rPr>
      </w:pPr>
    </w:p>
    <w:p w:rsidR="00802766" w:rsidRPr="00802766" w:rsidRDefault="00802766" w:rsidP="00802766">
      <w:pPr>
        <w:spacing w:after="0" w:line="360" w:lineRule="auto"/>
        <w:contextualSpacing/>
        <w:jc w:val="both"/>
        <w:rPr>
          <w:rFonts w:ascii="Arial" w:hAnsi="Arial" w:cs="Arial"/>
        </w:rPr>
      </w:pPr>
      <w:r w:rsidRPr="00802766">
        <w:rPr>
          <w:rFonts w:ascii="Arial" w:hAnsi="Arial" w:cs="Arial"/>
          <w:b/>
        </w:rPr>
        <w:t xml:space="preserve">Especifico de Cultura y Ciudadanía: </w:t>
      </w:r>
      <w:r w:rsidRPr="00802766">
        <w:rPr>
          <w:rFonts w:ascii="Arial" w:hAnsi="Arial" w:cs="Arial"/>
        </w:rPr>
        <w:t xml:space="preserve">Como continuación de la asignatura de </w:t>
      </w:r>
      <w:r w:rsidRPr="00802766">
        <w:rPr>
          <w:rFonts w:ascii="Arial" w:hAnsi="Arial" w:cs="Arial"/>
          <w:i/>
        </w:rPr>
        <w:t>Construcción de la ciudadanía,</w:t>
      </w:r>
      <w:r w:rsidRPr="00802766">
        <w:rPr>
          <w:rFonts w:ascii="Arial" w:hAnsi="Arial" w:cs="Arial"/>
        </w:rPr>
        <w:t xml:space="preserve"> en 4to Año de Sociales, problematizar es plantearse interrogantes que sean más bien reflexivos y críticos, queremos buscar que el alumno no se quede en el ¿Qué es…</w:t>
      </w:r>
      <w:proofErr w:type="gramStart"/>
      <w:r w:rsidRPr="00802766">
        <w:rPr>
          <w:rFonts w:ascii="Arial" w:hAnsi="Arial" w:cs="Arial"/>
        </w:rPr>
        <w:t>?,</w:t>
      </w:r>
      <w:proofErr w:type="gramEnd"/>
      <w:r w:rsidRPr="00802766">
        <w:rPr>
          <w:rFonts w:ascii="Arial" w:hAnsi="Arial" w:cs="Arial"/>
        </w:rPr>
        <w:t xml:space="preserve"> sino que también pregunte por el ¿Por qué? ¿Para qué? ¿Cómo? ¿Con qué?, etc. Si bien se vuelve a varios categorías de análisis de </w:t>
      </w:r>
      <w:r w:rsidRPr="00802766">
        <w:rPr>
          <w:rFonts w:ascii="Arial" w:hAnsi="Arial" w:cs="Arial"/>
          <w:i/>
        </w:rPr>
        <w:t xml:space="preserve">Construcción de la ciudadanía </w:t>
      </w:r>
      <w:r w:rsidRPr="00802766">
        <w:rPr>
          <w:rFonts w:ascii="Arial" w:hAnsi="Arial" w:cs="Arial"/>
        </w:rPr>
        <w:t xml:space="preserve">se espera que el alumno alcance a trabajar dichas categorías desde un nivel más complejo de análisis., comprendiendo el lenguaje propio y haciendo uso de recursos discursivos como la paradoja y la ironía. Se espera profundizar tanto en la expresión oral y escrita comprendiendo en profundidad las dialécticas discursivas. Al mismo tiempo se va a fomentar que el alumno “tome postura”, es decir, que él mismo elija un concepto, investigue al respecto y pueda transmitir, tanto en forma oral o escrita su proceso de </w:t>
      </w:r>
      <w:r w:rsidRPr="00802766">
        <w:rPr>
          <w:rFonts w:ascii="Arial" w:hAnsi="Arial" w:cs="Arial"/>
          <w:i/>
        </w:rPr>
        <w:t xml:space="preserve">aprendizaje. </w:t>
      </w:r>
    </w:p>
    <w:p w:rsidR="00802766" w:rsidRPr="00802766" w:rsidRDefault="00802766" w:rsidP="00802766">
      <w:pPr>
        <w:spacing w:after="0" w:line="360" w:lineRule="auto"/>
        <w:jc w:val="both"/>
        <w:rPr>
          <w:rFonts w:ascii="Arial" w:hAnsi="Arial" w:cs="Arial"/>
        </w:rPr>
      </w:pPr>
    </w:p>
    <w:p w:rsidR="003160B1" w:rsidRPr="00802766" w:rsidRDefault="003160B1" w:rsidP="00802766">
      <w:pPr>
        <w:pBdr>
          <w:bottom w:val="single" w:sz="4" w:space="1" w:color="auto"/>
        </w:pBdr>
        <w:spacing w:after="0" w:line="360" w:lineRule="auto"/>
        <w:jc w:val="both"/>
        <w:rPr>
          <w:rFonts w:ascii="Arial" w:hAnsi="Arial" w:cs="Arial"/>
          <w:b/>
        </w:rPr>
      </w:pPr>
      <w:r w:rsidRPr="00802766">
        <w:rPr>
          <w:rFonts w:ascii="Arial" w:hAnsi="Arial" w:cs="Arial"/>
          <w:b/>
        </w:rPr>
        <w:t>Objetivos</w:t>
      </w:r>
      <w:r w:rsidR="00802766">
        <w:rPr>
          <w:rFonts w:ascii="Arial" w:hAnsi="Arial" w:cs="Arial"/>
          <w:b/>
        </w:rPr>
        <w:t xml:space="preserve"> generales</w:t>
      </w:r>
      <w:r w:rsidRPr="00802766">
        <w:rPr>
          <w:rFonts w:ascii="Arial" w:hAnsi="Arial" w:cs="Arial"/>
          <w:b/>
        </w:rPr>
        <w:t>:</w:t>
      </w:r>
    </w:p>
    <w:p w:rsidR="00CE16F9" w:rsidRPr="00802766" w:rsidRDefault="00CE16F9" w:rsidP="00802766">
      <w:pPr>
        <w:spacing w:after="0" w:line="360" w:lineRule="auto"/>
        <w:jc w:val="both"/>
        <w:rPr>
          <w:rFonts w:ascii="Arial" w:hAnsi="Arial" w:cs="Arial"/>
          <w:b/>
        </w:rPr>
      </w:pPr>
    </w:p>
    <w:p w:rsidR="00280F22" w:rsidRPr="00802766" w:rsidRDefault="00280F22" w:rsidP="00802766">
      <w:pPr>
        <w:pStyle w:val="Prrafodelista"/>
        <w:numPr>
          <w:ilvl w:val="0"/>
          <w:numId w:val="2"/>
        </w:numPr>
        <w:spacing w:after="0" w:line="360" w:lineRule="auto"/>
        <w:jc w:val="both"/>
        <w:rPr>
          <w:rFonts w:ascii="Arial" w:hAnsi="Arial" w:cs="Arial"/>
        </w:rPr>
      </w:pPr>
      <w:r w:rsidRPr="00802766">
        <w:rPr>
          <w:rFonts w:ascii="Arial" w:hAnsi="Arial" w:cs="Arial"/>
        </w:rPr>
        <w:t>Fomentar el sentido crítico y la capacidad de análisis de la realidad social, política, económica y cultural en los alumnos.</w:t>
      </w:r>
    </w:p>
    <w:p w:rsidR="00280F22" w:rsidRPr="00802766" w:rsidRDefault="00280F22" w:rsidP="00802766">
      <w:pPr>
        <w:pStyle w:val="Prrafodelista"/>
        <w:numPr>
          <w:ilvl w:val="0"/>
          <w:numId w:val="2"/>
        </w:numPr>
        <w:spacing w:after="0" w:line="360" w:lineRule="auto"/>
        <w:jc w:val="both"/>
        <w:rPr>
          <w:rFonts w:ascii="Arial" w:hAnsi="Arial" w:cs="Arial"/>
        </w:rPr>
      </w:pPr>
      <w:r w:rsidRPr="00802766">
        <w:rPr>
          <w:rFonts w:ascii="Arial" w:hAnsi="Arial" w:cs="Arial"/>
        </w:rPr>
        <w:t>Comprender la cultura como un especio de disputas</w:t>
      </w:r>
      <w:r w:rsidR="009F4962" w:rsidRPr="00802766">
        <w:rPr>
          <w:rFonts w:ascii="Arial" w:hAnsi="Arial" w:cs="Arial"/>
        </w:rPr>
        <w:t xml:space="preserve">, conflicto de intereses y construcción de </w:t>
      </w:r>
      <w:r w:rsidR="00926E72" w:rsidRPr="00802766">
        <w:rPr>
          <w:rFonts w:ascii="Arial" w:hAnsi="Arial" w:cs="Arial"/>
        </w:rPr>
        <w:t>consensos</w:t>
      </w:r>
      <w:r w:rsidR="009F4962" w:rsidRPr="00802766">
        <w:rPr>
          <w:rFonts w:ascii="Arial" w:hAnsi="Arial" w:cs="Arial"/>
        </w:rPr>
        <w:t>.</w:t>
      </w:r>
    </w:p>
    <w:p w:rsidR="009F4962" w:rsidRPr="00802766" w:rsidRDefault="009F4962" w:rsidP="00802766">
      <w:pPr>
        <w:pStyle w:val="Prrafodelista"/>
        <w:numPr>
          <w:ilvl w:val="0"/>
          <w:numId w:val="2"/>
        </w:numPr>
        <w:spacing w:after="0" w:line="360" w:lineRule="auto"/>
        <w:jc w:val="both"/>
        <w:rPr>
          <w:rFonts w:ascii="Arial" w:hAnsi="Arial" w:cs="Arial"/>
        </w:rPr>
      </w:pPr>
      <w:r w:rsidRPr="00802766">
        <w:rPr>
          <w:rFonts w:ascii="Arial" w:hAnsi="Arial" w:cs="Arial"/>
        </w:rPr>
        <w:lastRenderedPageBreak/>
        <w:t>Propiciar el reconocimiento y respeto por la minorías (sexuales, raciales, religiosas,</w:t>
      </w:r>
      <w:r w:rsidR="00926E72" w:rsidRPr="00802766">
        <w:rPr>
          <w:rFonts w:ascii="Arial" w:hAnsi="Arial" w:cs="Arial"/>
        </w:rPr>
        <w:t xml:space="preserve"> </w:t>
      </w:r>
      <w:r w:rsidRPr="00802766">
        <w:rPr>
          <w:rFonts w:ascii="Arial" w:hAnsi="Arial" w:cs="Arial"/>
        </w:rPr>
        <w:t>etc.)</w:t>
      </w:r>
      <w:r w:rsidR="00926E72" w:rsidRPr="00802766">
        <w:rPr>
          <w:rFonts w:ascii="Arial" w:hAnsi="Arial" w:cs="Arial"/>
        </w:rPr>
        <w:t>.</w:t>
      </w:r>
      <w:r w:rsidRPr="00802766">
        <w:rPr>
          <w:rFonts w:ascii="Arial" w:hAnsi="Arial" w:cs="Arial"/>
        </w:rPr>
        <w:t xml:space="preserve"> desde una perspectiva que d</w:t>
      </w:r>
      <w:r w:rsidR="00926E72" w:rsidRPr="00802766">
        <w:rPr>
          <w:rFonts w:ascii="Arial" w:hAnsi="Arial" w:cs="Arial"/>
        </w:rPr>
        <w:t>é</w:t>
      </w:r>
      <w:r w:rsidRPr="00802766">
        <w:rPr>
          <w:rFonts w:ascii="Arial" w:hAnsi="Arial" w:cs="Arial"/>
        </w:rPr>
        <w:t xml:space="preserve"> cuenta de la relación dialéctica “yo-otro”.</w:t>
      </w:r>
    </w:p>
    <w:p w:rsidR="009F4962" w:rsidRPr="00802766" w:rsidRDefault="009F4962" w:rsidP="00802766">
      <w:pPr>
        <w:pStyle w:val="Prrafodelista"/>
        <w:numPr>
          <w:ilvl w:val="0"/>
          <w:numId w:val="2"/>
        </w:numPr>
        <w:spacing w:after="0" w:line="360" w:lineRule="auto"/>
        <w:jc w:val="both"/>
        <w:rPr>
          <w:rFonts w:ascii="Arial" w:hAnsi="Arial" w:cs="Arial"/>
        </w:rPr>
      </w:pPr>
      <w:r w:rsidRPr="00802766">
        <w:rPr>
          <w:rFonts w:ascii="Arial" w:hAnsi="Arial" w:cs="Arial"/>
        </w:rPr>
        <w:t>Reconocer la cultura como parte de la identidad de los colectivos humanos.</w:t>
      </w:r>
    </w:p>
    <w:p w:rsidR="009F4962" w:rsidRPr="00802766" w:rsidRDefault="00926E72" w:rsidP="00802766">
      <w:pPr>
        <w:pStyle w:val="Prrafodelista"/>
        <w:numPr>
          <w:ilvl w:val="0"/>
          <w:numId w:val="2"/>
        </w:numPr>
        <w:spacing w:after="0" w:line="360" w:lineRule="auto"/>
        <w:jc w:val="both"/>
        <w:rPr>
          <w:rFonts w:ascii="Arial" w:hAnsi="Arial" w:cs="Arial"/>
        </w:rPr>
      </w:pPr>
      <w:r w:rsidRPr="00802766">
        <w:rPr>
          <w:rFonts w:ascii="Arial" w:hAnsi="Arial" w:cs="Arial"/>
        </w:rPr>
        <w:t>Participar de manera crítica, activa y comprometida</w:t>
      </w:r>
      <w:r w:rsidR="009F4962" w:rsidRPr="00802766">
        <w:rPr>
          <w:rFonts w:ascii="Arial" w:hAnsi="Arial" w:cs="Arial"/>
        </w:rPr>
        <w:t xml:space="preserve"> en las prácticas ciudadanas.</w:t>
      </w:r>
    </w:p>
    <w:p w:rsidR="00DD60D7" w:rsidRPr="00802766" w:rsidRDefault="00DD60D7" w:rsidP="00802766">
      <w:pPr>
        <w:pStyle w:val="Prrafodelista"/>
        <w:numPr>
          <w:ilvl w:val="0"/>
          <w:numId w:val="2"/>
        </w:numPr>
        <w:spacing w:after="0" w:line="360" w:lineRule="auto"/>
        <w:jc w:val="both"/>
        <w:rPr>
          <w:rFonts w:ascii="Arial" w:hAnsi="Arial" w:cs="Arial"/>
        </w:rPr>
      </w:pPr>
      <w:r w:rsidRPr="00802766">
        <w:rPr>
          <w:rFonts w:ascii="Arial" w:hAnsi="Arial" w:cs="Arial"/>
        </w:rPr>
        <w:t>Valorar la práctica del diálogo y la argumentación como herramientas de convivencia democrática.</w:t>
      </w:r>
    </w:p>
    <w:p w:rsidR="00BA6811" w:rsidRDefault="00BA6811" w:rsidP="00802766">
      <w:pPr>
        <w:pStyle w:val="Prrafodelista"/>
        <w:numPr>
          <w:ilvl w:val="0"/>
          <w:numId w:val="2"/>
        </w:numPr>
        <w:spacing w:after="0" w:line="360" w:lineRule="auto"/>
        <w:jc w:val="both"/>
        <w:rPr>
          <w:rFonts w:ascii="Arial" w:hAnsi="Arial" w:cs="Arial"/>
        </w:rPr>
      </w:pPr>
      <w:r w:rsidRPr="00802766">
        <w:rPr>
          <w:rFonts w:ascii="Arial" w:hAnsi="Arial" w:cs="Arial"/>
        </w:rPr>
        <w:t>Conocer y discutir las políticas públicas y los proyectos  de ley actuales.</w:t>
      </w:r>
    </w:p>
    <w:p w:rsidR="00802766" w:rsidRDefault="00802766" w:rsidP="00802766">
      <w:pPr>
        <w:pStyle w:val="Prrafodelista"/>
        <w:numPr>
          <w:ilvl w:val="0"/>
          <w:numId w:val="2"/>
        </w:numPr>
        <w:spacing w:after="0" w:line="360" w:lineRule="auto"/>
        <w:jc w:val="both"/>
        <w:rPr>
          <w:rFonts w:ascii="Arial" w:hAnsi="Arial" w:cs="Arial"/>
        </w:rPr>
      </w:pPr>
      <w:r>
        <w:rPr>
          <w:rFonts w:ascii="Arial" w:hAnsi="Arial" w:cs="Arial"/>
        </w:rPr>
        <w:t xml:space="preserve">Informar sobre las posibles carreras terciarias y universitarias de la rama de sociales que se puedan estudiar en La Pampa y en otras provincias. </w:t>
      </w:r>
    </w:p>
    <w:p w:rsidR="00802766" w:rsidRPr="00802766" w:rsidRDefault="006E0E8E" w:rsidP="00802766">
      <w:pPr>
        <w:pStyle w:val="Prrafodelista"/>
        <w:numPr>
          <w:ilvl w:val="0"/>
          <w:numId w:val="2"/>
        </w:numPr>
        <w:spacing w:after="0" w:line="360" w:lineRule="auto"/>
        <w:jc w:val="both"/>
        <w:rPr>
          <w:rFonts w:ascii="Arial" w:hAnsi="Arial" w:cs="Arial"/>
        </w:rPr>
      </w:pPr>
      <w:r>
        <w:rPr>
          <w:rFonts w:ascii="Arial" w:hAnsi="Arial" w:cs="Arial"/>
        </w:rPr>
        <w:t xml:space="preserve">Introducir al alumno al conocimiento del mundo laboral. </w:t>
      </w:r>
    </w:p>
    <w:p w:rsidR="009F4962" w:rsidRPr="00802766" w:rsidRDefault="009F4962" w:rsidP="00802766">
      <w:pPr>
        <w:spacing w:after="0" w:line="360" w:lineRule="auto"/>
        <w:jc w:val="both"/>
        <w:rPr>
          <w:rFonts w:ascii="Arial" w:hAnsi="Arial" w:cs="Arial"/>
        </w:rPr>
      </w:pPr>
    </w:p>
    <w:p w:rsidR="003160B1" w:rsidRPr="00802766" w:rsidRDefault="005B200F" w:rsidP="005B200F">
      <w:pPr>
        <w:pBdr>
          <w:bottom w:val="single" w:sz="4" w:space="1" w:color="auto"/>
        </w:pBdr>
        <w:spacing w:after="0" w:line="360" w:lineRule="auto"/>
        <w:jc w:val="both"/>
        <w:rPr>
          <w:rFonts w:ascii="Arial" w:hAnsi="Arial" w:cs="Arial"/>
          <w:b/>
        </w:rPr>
      </w:pPr>
      <w:r>
        <w:rPr>
          <w:rFonts w:ascii="Arial" w:hAnsi="Arial" w:cs="Arial"/>
          <w:b/>
        </w:rPr>
        <w:t>Contenidos Curriculares</w:t>
      </w:r>
    </w:p>
    <w:p w:rsidR="008A6C61" w:rsidRPr="00802766" w:rsidRDefault="008A6C61" w:rsidP="00802766">
      <w:pPr>
        <w:spacing w:after="0" w:line="360" w:lineRule="auto"/>
        <w:jc w:val="both"/>
        <w:rPr>
          <w:rFonts w:ascii="Arial" w:hAnsi="Arial" w:cs="Arial"/>
          <w:b/>
        </w:rPr>
      </w:pPr>
    </w:p>
    <w:p w:rsidR="000A0756" w:rsidRPr="00802766" w:rsidRDefault="008A6C61" w:rsidP="00802766">
      <w:pPr>
        <w:spacing w:after="0" w:line="360" w:lineRule="auto"/>
        <w:jc w:val="both"/>
        <w:rPr>
          <w:rFonts w:ascii="Arial" w:hAnsi="Arial" w:cs="Arial"/>
          <w:i/>
        </w:rPr>
      </w:pPr>
      <w:r w:rsidRPr="00802766">
        <w:rPr>
          <w:rFonts w:ascii="Arial" w:hAnsi="Arial" w:cs="Arial"/>
          <w:b/>
        </w:rPr>
        <w:t>Eje N° 1:</w:t>
      </w:r>
      <w:r w:rsidR="00CE16F9" w:rsidRPr="00802766">
        <w:rPr>
          <w:rFonts w:ascii="Arial" w:hAnsi="Arial" w:cs="Arial"/>
          <w:b/>
          <w:i/>
        </w:rPr>
        <w:t xml:space="preserve"> </w:t>
      </w:r>
      <w:r w:rsidR="000A0756" w:rsidRPr="00802766">
        <w:rPr>
          <w:rFonts w:ascii="Arial" w:hAnsi="Arial" w:cs="Arial"/>
          <w:b/>
          <w:color w:val="333333"/>
          <w:shd w:val="clear" w:color="auto" w:fill="FFFFFF"/>
        </w:rPr>
        <w:t>El hombre crea cultura y mediante la cultura se crea a sí mismo.</w:t>
      </w:r>
      <w:r w:rsidR="00114291" w:rsidRPr="00802766">
        <w:rPr>
          <w:rFonts w:ascii="Arial" w:hAnsi="Arial" w:cs="Arial"/>
          <w:i/>
        </w:rPr>
        <w:t xml:space="preserve">  </w:t>
      </w:r>
    </w:p>
    <w:p w:rsidR="00366D90" w:rsidRPr="00802766" w:rsidRDefault="00CE16F9" w:rsidP="00802766">
      <w:pPr>
        <w:spacing w:after="0" w:line="360" w:lineRule="auto"/>
        <w:jc w:val="both"/>
        <w:rPr>
          <w:rFonts w:ascii="Arial" w:hAnsi="Arial" w:cs="Arial"/>
        </w:rPr>
      </w:pPr>
      <w:r w:rsidRPr="00802766">
        <w:rPr>
          <w:rFonts w:ascii="Arial" w:hAnsi="Arial" w:cs="Arial"/>
        </w:rPr>
        <w:t>D</w:t>
      </w:r>
      <w:r w:rsidR="00DE49B0" w:rsidRPr="00802766">
        <w:rPr>
          <w:rFonts w:ascii="Arial" w:hAnsi="Arial" w:cs="Arial"/>
        </w:rPr>
        <w:t>efinición de cultura</w:t>
      </w:r>
      <w:r w:rsidR="00A97F7F" w:rsidRPr="00802766">
        <w:rPr>
          <w:rFonts w:ascii="Arial" w:hAnsi="Arial" w:cs="Arial"/>
        </w:rPr>
        <w:t xml:space="preserve"> | </w:t>
      </w:r>
      <w:r w:rsidRPr="00802766">
        <w:rPr>
          <w:rFonts w:ascii="Arial" w:hAnsi="Arial" w:cs="Arial"/>
        </w:rPr>
        <w:t>Pluralidad</w:t>
      </w:r>
      <w:r w:rsidR="00DE49B0" w:rsidRPr="00802766">
        <w:rPr>
          <w:rFonts w:ascii="Arial" w:hAnsi="Arial" w:cs="Arial"/>
        </w:rPr>
        <w:t xml:space="preserve"> cultural</w:t>
      </w:r>
      <w:r w:rsidR="00A97F7F" w:rsidRPr="00802766">
        <w:rPr>
          <w:rFonts w:ascii="Arial" w:hAnsi="Arial" w:cs="Arial"/>
        </w:rPr>
        <w:t xml:space="preserve"> | </w:t>
      </w:r>
      <w:r w:rsidRPr="00802766">
        <w:rPr>
          <w:rFonts w:ascii="Arial" w:hAnsi="Arial" w:cs="Arial"/>
        </w:rPr>
        <w:t>C</w:t>
      </w:r>
      <w:r w:rsidR="00DE49B0" w:rsidRPr="00802766">
        <w:rPr>
          <w:rFonts w:ascii="Arial" w:hAnsi="Arial" w:cs="Arial"/>
        </w:rPr>
        <w:t>onstrucción socio cultural de la realidad</w:t>
      </w:r>
      <w:r w:rsidR="00A97F7F" w:rsidRPr="00802766">
        <w:rPr>
          <w:rFonts w:ascii="Arial" w:hAnsi="Arial" w:cs="Arial"/>
        </w:rPr>
        <w:t xml:space="preserve"> |</w:t>
      </w:r>
      <w:r w:rsidRPr="00802766">
        <w:rPr>
          <w:rFonts w:ascii="Arial" w:hAnsi="Arial" w:cs="Arial"/>
        </w:rPr>
        <w:t>L</w:t>
      </w:r>
      <w:r w:rsidR="00DE49B0" w:rsidRPr="00802766">
        <w:rPr>
          <w:rFonts w:ascii="Arial" w:hAnsi="Arial" w:cs="Arial"/>
        </w:rPr>
        <w:t>a cultura y su marco (economía, política y sociedad)</w:t>
      </w:r>
      <w:r w:rsidR="00A97F7F" w:rsidRPr="00802766">
        <w:rPr>
          <w:rFonts w:ascii="Arial" w:hAnsi="Arial" w:cs="Arial"/>
        </w:rPr>
        <w:t xml:space="preserve"> | </w:t>
      </w:r>
      <w:r w:rsidR="00DE49B0" w:rsidRPr="00802766">
        <w:rPr>
          <w:rFonts w:ascii="Arial" w:hAnsi="Arial" w:cs="Arial"/>
        </w:rPr>
        <w:t>Alteridad</w:t>
      </w:r>
      <w:r w:rsidR="008A6C61" w:rsidRPr="00802766">
        <w:rPr>
          <w:rFonts w:ascii="Arial" w:hAnsi="Arial" w:cs="Arial"/>
          <w:i/>
        </w:rPr>
        <w:t xml:space="preserve"> </w:t>
      </w:r>
      <w:r w:rsidR="008A6C61" w:rsidRPr="00802766">
        <w:rPr>
          <w:rFonts w:ascii="Arial" w:hAnsi="Arial" w:cs="Arial"/>
        </w:rPr>
        <w:t xml:space="preserve">| </w:t>
      </w:r>
      <w:r w:rsidRPr="00802766">
        <w:rPr>
          <w:rFonts w:ascii="Arial" w:hAnsi="Arial" w:cs="Arial"/>
        </w:rPr>
        <w:t>D</w:t>
      </w:r>
      <w:r w:rsidR="00DE49B0" w:rsidRPr="00802766">
        <w:rPr>
          <w:rFonts w:ascii="Arial" w:hAnsi="Arial" w:cs="Arial"/>
        </w:rPr>
        <w:t>efinición de “otredad”</w:t>
      </w:r>
      <w:r w:rsidR="008A6C61" w:rsidRPr="00802766">
        <w:rPr>
          <w:rFonts w:ascii="Arial" w:hAnsi="Arial" w:cs="Arial"/>
        </w:rPr>
        <w:t xml:space="preserve"> | </w:t>
      </w:r>
      <w:r w:rsidRPr="00802766">
        <w:rPr>
          <w:rFonts w:ascii="Arial" w:hAnsi="Arial" w:cs="Arial"/>
        </w:rPr>
        <w:t>R</w:t>
      </w:r>
      <w:r w:rsidR="00366D90" w:rsidRPr="00802766">
        <w:rPr>
          <w:rFonts w:ascii="Arial" w:hAnsi="Arial" w:cs="Arial"/>
        </w:rPr>
        <w:t>elación yo-otro</w:t>
      </w:r>
      <w:r w:rsidR="008A6C61" w:rsidRPr="00802766">
        <w:rPr>
          <w:rFonts w:ascii="Arial" w:hAnsi="Arial" w:cs="Arial"/>
        </w:rPr>
        <w:t xml:space="preserve"> | </w:t>
      </w:r>
      <w:r w:rsidRPr="00802766">
        <w:rPr>
          <w:rFonts w:ascii="Arial" w:hAnsi="Arial" w:cs="Arial"/>
        </w:rPr>
        <w:t>C</w:t>
      </w:r>
      <w:r w:rsidR="00366D90" w:rsidRPr="00802766">
        <w:rPr>
          <w:rFonts w:ascii="Arial" w:hAnsi="Arial" w:cs="Arial"/>
        </w:rPr>
        <w:t>onstrucción histórica del nosotros</w:t>
      </w:r>
      <w:r w:rsidR="008A6C61" w:rsidRPr="00802766">
        <w:rPr>
          <w:rFonts w:ascii="Arial" w:hAnsi="Arial" w:cs="Arial"/>
        </w:rPr>
        <w:t xml:space="preserve"> |</w:t>
      </w:r>
      <w:r w:rsidRPr="00802766">
        <w:rPr>
          <w:rFonts w:ascii="Arial" w:hAnsi="Arial" w:cs="Arial"/>
        </w:rPr>
        <w:t>L</w:t>
      </w:r>
      <w:r w:rsidR="00366D90" w:rsidRPr="00802766">
        <w:rPr>
          <w:rFonts w:ascii="Arial" w:hAnsi="Arial" w:cs="Arial"/>
        </w:rPr>
        <w:t xml:space="preserve">a relación contraria y asimétrica </w:t>
      </w:r>
      <w:r w:rsidRPr="00802766">
        <w:rPr>
          <w:rFonts w:ascii="Arial" w:hAnsi="Arial" w:cs="Arial"/>
        </w:rPr>
        <w:t>“</w:t>
      </w:r>
      <w:r w:rsidR="00366D90" w:rsidRPr="00802766">
        <w:rPr>
          <w:rFonts w:ascii="Arial" w:hAnsi="Arial" w:cs="Arial"/>
        </w:rPr>
        <w:t>yo-otro</w:t>
      </w:r>
      <w:r w:rsidRPr="00802766">
        <w:rPr>
          <w:rFonts w:ascii="Arial" w:hAnsi="Arial" w:cs="Arial"/>
        </w:rPr>
        <w:t>”.</w:t>
      </w:r>
    </w:p>
    <w:p w:rsidR="000D3E97" w:rsidRDefault="000D3E97" w:rsidP="000D3E97">
      <w:pPr>
        <w:spacing w:after="0" w:line="360" w:lineRule="auto"/>
        <w:jc w:val="both"/>
        <w:rPr>
          <w:rFonts w:ascii="Arial" w:hAnsi="Arial" w:cs="Arial"/>
          <w:b/>
        </w:rPr>
      </w:pPr>
    </w:p>
    <w:p w:rsidR="000D3E97" w:rsidRDefault="005B200F" w:rsidP="000D3E97">
      <w:pPr>
        <w:spacing w:after="0" w:line="360" w:lineRule="auto"/>
        <w:jc w:val="both"/>
        <w:rPr>
          <w:rFonts w:ascii="Arial" w:hAnsi="Arial" w:cs="Arial"/>
          <w:b/>
        </w:rPr>
      </w:pPr>
      <w:r>
        <w:rPr>
          <w:rFonts w:ascii="Arial" w:hAnsi="Arial" w:cs="Arial"/>
          <w:b/>
        </w:rPr>
        <w:t>Criterios de aprobación</w:t>
      </w:r>
    </w:p>
    <w:p w:rsidR="000D3E97" w:rsidRDefault="000D3E97" w:rsidP="000D3E97">
      <w:pPr>
        <w:spacing w:after="0" w:line="360" w:lineRule="auto"/>
        <w:jc w:val="both"/>
        <w:rPr>
          <w:rFonts w:ascii="Arial" w:hAnsi="Arial" w:cs="Arial"/>
        </w:rPr>
      </w:pPr>
      <w:r>
        <w:rPr>
          <w:rFonts w:ascii="Arial" w:hAnsi="Arial" w:cs="Arial"/>
        </w:rPr>
        <w:t xml:space="preserve">El alumno para acreditar </w:t>
      </w:r>
      <w:r w:rsidR="00EC67ED">
        <w:rPr>
          <w:rFonts w:ascii="Arial" w:hAnsi="Arial" w:cs="Arial"/>
        </w:rPr>
        <w:t>este eje</w:t>
      </w:r>
      <w:r>
        <w:rPr>
          <w:rFonts w:ascii="Arial" w:hAnsi="Arial" w:cs="Arial"/>
        </w:rPr>
        <w:t xml:space="preserve"> deberá:</w:t>
      </w:r>
    </w:p>
    <w:p w:rsidR="000D3E97" w:rsidRDefault="000D3E97" w:rsidP="000D3E97">
      <w:pPr>
        <w:spacing w:after="0" w:line="360" w:lineRule="auto"/>
        <w:jc w:val="both"/>
        <w:rPr>
          <w:rFonts w:ascii="Arial" w:hAnsi="Arial" w:cs="Arial"/>
        </w:rPr>
      </w:pPr>
      <w:r>
        <w:rPr>
          <w:rFonts w:ascii="Arial" w:hAnsi="Arial" w:cs="Arial"/>
        </w:rPr>
        <w:t xml:space="preserve">-Llevar el material que el docente pida a clase para poder trabajar. </w:t>
      </w:r>
    </w:p>
    <w:p w:rsidR="000D3E97" w:rsidRDefault="000E74D7" w:rsidP="000D3E97">
      <w:pPr>
        <w:spacing w:after="0" w:line="360" w:lineRule="auto"/>
        <w:jc w:val="both"/>
        <w:rPr>
          <w:rFonts w:ascii="Arial" w:hAnsi="Arial" w:cs="Arial"/>
        </w:rPr>
      </w:pPr>
      <w:r>
        <w:rPr>
          <w:rFonts w:ascii="Arial" w:hAnsi="Arial" w:cs="Arial"/>
        </w:rPr>
        <w:t>-Poseer al menos 1(Una)</w:t>
      </w:r>
      <w:r w:rsidR="000D3E97">
        <w:rPr>
          <w:rFonts w:ascii="Arial" w:hAnsi="Arial" w:cs="Arial"/>
        </w:rPr>
        <w:t xml:space="preserve"> clasificaciones parciales, aprobadas con un mínimo de 6 (Seis).</w:t>
      </w:r>
    </w:p>
    <w:p w:rsidR="000D3E97" w:rsidRDefault="000D3E97" w:rsidP="000D3E97">
      <w:pPr>
        <w:spacing w:after="0" w:line="360" w:lineRule="auto"/>
        <w:jc w:val="both"/>
        <w:rPr>
          <w:rFonts w:ascii="Arial" w:hAnsi="Arial" w:cs="Arial"/>
        </w:rPr>
      </w:pPr>
      <w:r>
        <w:rPr>
          <w:rFonts w:ascii="Arial" w:hAnsi="Arial" w:cs="Arial"/>
        </w:rPr>
        <w:t>- Aprobar una la instancia evaluativa integral con un mínimo de 6 (Seis).</w:t>
      </w:r>
    </w:p>
    <w:p w:rsidR="000D3E97" w:rsidRDefault="000D3E97" w:rsidP="000D3E97">
      <w:pPr>
        <w:spacing w:after="0" w:line="360" w:lineRule="auto"/>
        <w:jc w:val="both"/>
        <w:rPr>
          <w:rFonts w:ascii="Arial" w:hAnsi="Arial" w:cs="Arial"/>
        </w:rPr>
      </w:pPr>
      <w:r>
        <w:rPr>
          <w:rFonts w:ascii="Arial" w:hAnsi="Arial" w:cs="Arial"/>
        </w:rPr>
        <w:t>- En caso de no aprobar la instancia evaluativa integra, se le dará una instancia complementaria que deberá aprobar con un mínimo de 6 (Seis).</w:t>
      </w:r>
    </w:p>
    <w:p w:rsidR="000E74D7" w:rsidRPr="00C90DC0" w:rsidRDefault="000E74D7" w:rsidP="000E74D7">
      <w:pPr>
        <w:spacing w:after="0" w:line="360" w:lineRule="auto"/>
        <w:contextualSpacing/>
        <w:rPr>
          <w:rFonts w:ascii="Arial" w:hAnsi="Arial" w:cs="Arial"/>
        </w:rPr>
      </w:pPr>
      <w:r w:rsidRPr="00C90DC0">
        <w:rPr>
          <w:rFonts w:ascii="Arial" w:hAnsi="Arial" w:cs="Arial"/>
        </w:rPr>
        <w:t>Nota: las instancias evaluativas podrán ser escritas y/o orales,</w:t>
      </w:r>
      <w:r>
        <w:rPr>
          <w:rFonts w:ascii="Arial" w:hAnsi="Arial" w:cs="Arial"/>
        </w:rPr>
        <w:t xml:space="preserve"> individuales y/o grupales</w:t>
      </w:r>
      <w:r w:rsidRPr="00C90DC0">
        <w:rPr>
          <w:rFonts w:ascii="Arial" w:hAnsi="Arial" w:cs="Arial"/>
        </w:rPr>
        <w:t xml:space="preserve"> como también serán trabajos que se realizarán en clase, </w:t>
      </w:r>
      <w:r>
        <w:rPr>
          <w:rFonts w:ascii="Arial" w:hAnsi="Arial" w:cs="Arial"/>
        </w:rPr>
        <w:t>y/</w:t>
      </w:r>
      <w:r w:rsidRPr="00C90DC0">
        <w:rPr>
          <w:rFonts w:ascii="Arial" w:hAnsi="Arial" w:cs="Arial"/>
        </w:rPr>
        <w:t xml:space="preserve">o trabajos domiciliarios. </w:t>
      </w:r>
    </w:p>
    <w:p w:rsidR="008A6C61" w:rsidRPr="00802766" w:rsidRDefault="008A6C61" w:rsidP="00802766">
      <w:pPr>
        <w:spacing w:after="0" w:line="360" w:lineRule="auto"/>
        <w:jc w:val="both"/>
        <w:rPr>
          <w:rFonts w:ascii="Arial" w:hAnsi="Arial" w:cs="Arial"/>
          <w:b/>
        </w:rPr>
      </w:pPr>
    </w:p>
    <w:p w:rsidR="006E0E8E" w:rsidRPr="00802766" w:rsidRDefault="006E0E8E" w:rsidP="00802766">
      <w:pPr>
        <w:spacing w:after="0" w:line="360" w:lineRule="auto"/>
        <w:jc w:val="both"/>
        <w:rPr>
          <w:rFonts w:ascii="Arial" w:hAnsi="Arial" w:cs="Arial"/>
        </w:rPr>
      </w:pPr>
    </w:p>
    <w:p w:rsidR="00114291" w:rsidRPr="00802766" w:rsidRDefault="008A6C61" w:rsidP="00802766">
      <w:pPr>
        <w:spacing w:after="0" w:line="360" w:lineRule="auto"/>
        <w:jc w:val="both"/>
        <w:rPr>
          <w:rFonts w:ascii="Arial" w:hAnsi="Arial" w:cs="Arial"/>
          <w:i/>
        </w:rPr>
      </w:pPr>
      <w:r w:rsidRPr="00802766">
        <w:rPr>
          <w:rFonts w:ascii="Arial" w:hAnsi="Arial" w:cs="Arial"/>
          <w:b/>
        </w:rPr>
        <w:t>Eje N° 2: (Des</w:t>
      </w:r>
      <w:proofErr w:type="gramStart"/>
      <w:r w:rsidRPr="00802766">
        <w:rPr>
          <w:rFonts w:ascii="Arial" w:hAnsi="Arial" w:cs="Arial"/>
          <w:b/>
        </w:rPr>
        <w:t>)c</w:t>
      </w:r>
      <w:r w:rsidR="00114291" w:rsidRPr="00802766">
        <w:rPr>
          <w:rFonts w:ascii="Arial" w:hAnsi="Arial" w:cs="Arial"/>
          <w:b/>
        </w:rPr>
        <w:t>onstrucción</w:t>
      </w:r>
      <w:proofErr w:type="gramEnd"/>
      <w:r w:rsidR="00114291" w:rsidRPr="00802766">
        <w:rPr>
          <w:rFonts w:ascii="Arial" w:hAnsi="Arial" w:cs="Arial"/>
          <w:b/>
        </w:rPr>
        <w:t xml:space="preserve"> participativa de la ciudadanía</w:t>
      </w:r>
      <w:r w:rsidRPr="00802766">
        <w:rPr>
          <w:rFonts w:ascii="Arial" w:hAnsi="Arial" w:cs="Arial"/>
          <w:b/>
        </w:rPr>
        <w:t>.</w:t>
      </w:r>
    </w:p>
    <w:p w:rsidR="00114291" w:rsidRPr="00802766" w:rsidRDefault="005D3297" w:rsidP="00802766">
      <w:pPr>
        <w:spacing w:after="0" w:line="360" w:lineRule="auto"/>
        <w:jc w:val="both"/>
        <w:rPr>
          <w:rFonts w:ascii="Arial" w:hAnsi="Arial" w:cs="Arial"/>
        </w:rPr>
      </w:pPr>
      <w:r>
        <w:rPr>
          <w:rFonts w:ascii="Arial" w:hAnsi="Arial" w:cs="Arial"/>
        </w:rPr>
        <w:t xml:space="preserve">Democracia | </w:t>
      </w:r>
      <w:r w:rsidR="00114291" w:rsidRPr="00802766">
        <w:rPr>
          <w:rFonts w:ascii="Arial" w:hAnsi="Arial" w:cs="Arial"/>
        </w:rPr>
        <w:t>Definición de movimiento social</w:t>
      </w:r>
      <w:r w:rsidR="008A6C61" w:rsidRPr="00802766">
        <w:rPr>
          <w:rFonts w:ascii="Arial" w:hAnsi="Arial" w:cs="Arial"/>
        </w:rPr>
        <w:t xml:space="preserve"> | </w:t>
      </w:r>
      <w:r w:rsidR="00114291" w:rsidRPr="00802766">
        <w:rPr>
          <w:rFonts w:ascii="Arial" w:hAnsi="Arial" w:cs="Arial"/>
        </w:rPr>
        <w:t>Las luchas contra el neoliberalismo</w:t>
      </w:r>
      <w:r w:rsidR="008A6C61" w:rsidRPr="00802766">
        <w:rPr>
          <w:rFonts w:ascii="Arial" w:hAnsi="Arial" w:cs="Arial"/>
        </w:rPr>
        <w:t xml:space="preserve"> | </w:t>
      </w:r>
      <w:r w:rsidR="00114291" w:rsidRPr="00802766">
        <w:rPr>
          <w:rFonts w:ascii="Arial" w:hAnsi="Arial" w:cs="Arial"/>
        </w:rPr>
        <w:t>La conquista de derechos a partir del conflicto</w:t>
      </w:r>
      <w:r w:rsidR="008A6C61" w:rsidRPr="00802766">
        <w:rPr>
          <w:rFonts w:ascii="Arial" w:hAnsi="Arial" w:cs="Arial"/>
        </w:rPr>
        <w:t xml:space="preserve"> | </w:t>
      </w:r>
      <w:r w:rsidR="00114291" w:rsidRPr="00802766">
        <w:rPr>
          <w:rFonts w:ascii="Arial" w:hAnsi="Arial" w:cs="Arial"/>
        </w:rPr>
        <w:t xml:space="preserve">La construcción de la subjetividad e identidad </w:t>
      </w:r>
      <w:r w:rsidR="00114291" w:rsidRPr="00802766">
        <w:rPr>
          <w:rFonts w:ascii="Arial" w:hAnsi="Arial" w:cs="Arial"/>
        </w:rPr>
        <w:lastRenderedPageBreak/>
        <w:t>como proceso político</w:t>
      </w:r>
      <w:r w:rsidR="008A6C61" w:rsidRPr="00802766">
        <w:rPr>
          <w:rFonts w:ascii="Arial" w:hAnsi="Arial" w:cs="Arial"/>
        </w:rPr>
        <w:t xml:space="preserve"> | </w:t>
      </w:r>
      <w:r w:rsidR="00114291" w:rsidRPr="00802766">
        <w:rPr>
          <w:rFonts w:ascii="Arial" w:hAnsi="Arial" w:cs="Arial"/>
        </w:rPr>
        <w:t>Resistencia social y construcción de contrapoder</w:t>
      </w:r>
      <w:r w:rsidR="008A6C61" w:rsidRPr="00802766">
        <w:rPr>
          <w:rFonts w:ascii="Arial" w:hAnsi="Arial" w:cs="Arial"/>
        </w:rPr>
        <w:t xml:space="preserve"> | </w:t>
      </w:r>
      <w:r w:rsidR="00114291" w:rsidRPr="00802766">
        <w:rPr>
          <w:rFonts w:ascii="Arial" w:hAnsi="Arial" w:cs="Arial"/>
        </w:rPr>
        <w:t xml:space="preserve">Presentación de políticas públicas y sus debates actuales. </w:t>
      </w:r>
    </w:p>
    <w:p w:rsidR="008A6C61" w:rsidRDefault="008A6C61" w:rsidP="00802766">
      <w:pPr>
        <w:spacing w:after="0" w:line="360" w:lineRule="auto"/>
        <w:jc w:val="both"/>
        <w:rPr>
          <w:rFonts w:ascii="Arial" w:hAnsi="Arial" w:cs="Arial"/>
        </w:rPr>
      </w:pPr>
    </w:p>
    <w:p w:rsidR="000D3E97" w:rsidRDefault="000D3E97" w:rsidP="000D3E97">
      <w:pPr>
        <w:spacing w:after="0" w:line="360" w:lineRule="auto"/>
        <w:jc w:val="both"/>
        <w:rPr>
          <w:rFonts w:ascii="Arial" w:hAnsi="Arial" w:cs="Arial"/>
          <w:b/>
        </w:rPr>
      </w:pPr>
      <w:r>
        <w:rPr>
          <w:rFonts w:ascii="Arial" w:hAnsi="Arial" w:cs="Arial"/>
          <w:b/>
        </w:rPr>
        <w:t xml:space="preserve">Criterios de aprobación: </w:t>
      </w:r>
    </w:p>
    <w:p w:rsidR="000D3E97" w:rsidRDefault="000D3E97" w:rsidP="000D3E97">
      <w:pPr>
        <w:spacing w:after="0" w:line="360" w:lineRule="auto"/>
        <w:jc w:val="both"/>
        <w:rPr>
          <w:rFonts w:ascii="Arial" w:hAnsi="Arial" w:cs="Arial"/>
        </w:rPr>
      </w:pPr>
      <w:r>
        <w:rPr>
          <w:rFonts w:ascii="Arial" w:hAnsi="Arial" w:cs="Arial"/>
        </w:rPr>
        <w:t xml:space="preserve">El alumno para acreditar </w:t>
      </w:r>
      <w:r w:rsidR="00EC67ED">
        <w:rPr>
          <w:rFonts w:ascii="Arial" w:hAnsi="Arial" w:cs="Arial"/>
        </w:rPr>
        <w:t>este eje</w:t>
      </w:r>
      <w:r>
        <w:rPr>
          <w:rFonts w:ascii="Arial" w:hAnsi="Arial" w:cs="Arial"/>
        </w:rPr>
        <w:t xml:space="preserve"> deberá:</w:t>
      </w:r>
    </w:p>
    <w:p w:rsidR="000D3E97" w:rsidRDefault="000D3E97" w:rsidP="000D3E97">
      <w:pPr>
        <w:spacing w:after="0" w:line="360" w:lineRule="auto"/>
        <w:jc w:val="both"/>
        <w:rPr>
          <w:rFonts w:ascii="Arial" w:hAnsi="Arial" w:cs="Arial"/>
        </w:rPr>
      </w:pPr>
      <w:r>
        <w:rPr>
          <w:rFonts w:ascii="Arial" w:hAnsi="Arial" w:cs="Arial"/>
        </w:rPr>
        <w:t xml:space="preserve">-Llevar el material que el docente pida a clase para poder trabajar. </w:t>
      </w:r>
    </w:p>
    <w:p w:rsidR="000D3E97" w:rsidRDefault="000D3E97" w:rsidP="000D3E97">
      <w:pPr>
        <w:spacing w:after="0" w:line="360" w:lineRule="auto"/>
        <w:jc w:val="both"/>
        <w:rPr>
          <w:rFonts w:ascii="Arial" w:hAnsi="Arial" w:cs="Arial"/>
        </w:rPr>
      </w:pPr>
      <w:r>
        <w:rPr>
          <w:rFonts w:ascii="Arial" w:hAnsi="Arial" w:cs="Arial"/>
        </w:rPr>
        <w:t>-Poseer al menos 2(dos) clasificaciones parciales, aprobadas con un mínimo de 6 (Seis).</w:t>
      </w:r>
    </w:p>
    <w:p w:rsidR="000D3E97" w:rsidRDefault="000D3E97" w:rsidP="000D3E97">
      <w:pPr>
        <w:spacing w:after="0" w:line="360" w:lineRule="auto"/>
        <w:jc w:val="both"/>
        <w:rPr>
          <w:rFonts w:ascii="Arial" w:hAnsi="Arial" w:cs="Arial"/>
        </w:rPr>
      </w:pPr>
      <w:r>
        <w:rPr>
          <w:rFonts w:ascii="Arial" w:hAnsi="Arial" w:cs="Arial"/>
        </w:rPr>
        <w:t>- Aprobar una la instancia evaluativa integral con un mínimo de 6 (Seis).</w:t>
      </w:r>
    </w:p>
    <w:p w:rsidR="000D3E97" w:rsidRDefault="000D3E97" w:rsidP="000D3E97">
      <w:pPr>
        <w:spacing w:after="0" w:line="360" w:lineRule="auto"/>
        <w:jc w:val="both"/>
        <w:rPr>
          <w:rFonts w:ascii="Arial" w:hAnsi="Arial" w:cs="Arial"/>
        </w:rPr>
      </w:pPr>
      <w:r>
        <w:rPr>
          <w:rFonts w:ascii="Arial" w:hAnsi="Arial" w:cs="Arial"/>
        </w:rPr>
        <w:t>- En caso de no aprobar la instancia evaluativa integra, se le dará una instancia complementaria que deberá aprobar con un mínimo de 6 (Seis).</w:t>
      </w:r>
    </w:p>
    <w:p w:rsidR="000E74D7" w:rsidRPr="00C90DC0" w:rsidRDefault="000E74D7" w:rsidP="000E74D7">
      <w:pPr>
        <w:spacing w:after="0" w:line="360" w:lineRule="auto"/>
        <w:contextualSpacing/>
        <w:rPr>
          <w:rFonts w:ascii="Arial" w:hAnsi="Arial" w:cs="Arial"/>
        </w:rPr>
      </w:pPr>
      <w:r w:rsidRPr="00C90DC0">
        <w:rPr>
          <w:rFonts w:ascii="Arial" w:hAnsi="Arial" w:cs="Arial"/>
        </w:rPr>
        <w:t>Nota: las instancias evaluativas podrán ser escritas y/o orales,</w:t>
      </w:r>
      <w:r>
        <w:rPr>
          <w:rFonts w:ascii="Arial" w:hAnsi="Arial" w:cs="Arial"/>
        </w:rPr>
        <w:t xml:space="preserve"> individuales y/o grupales</w:t>
      </w:r>
      <w:r w:rsidRPr="00C90DC0">
        <w:rPr>
          <w:rFonts w:ascii="Arial" w:hAnsi="Arial" w:cs="Arial"/>
        </w:rPr>
        <w:t xml:space="preserve"> como también serán trabajos que se realizarán en clase, </w:t>
      </w:r>
      <w:r>
        <w:rPr>
          <w:rFonts w:ascii="Arial" w:hAnsi="Arial" w:cs="Arial"/>
        </w:rPr>
        <w:t>y/</w:t>
      </w:r>
      <w:r w:rsidRPr="00C90DC0">
        <w:rPr>
          <w:rFonts w:ascii="Arial" w:hAnsi="Arial" w:cs="Arial"/>
        </w:rPr>
        <w:t xml:space="preserve">o trabajos domiciliarios. </w:t>
      </w:r>
    </w:p>
    <w:p w:rsidR="000D3E97" w:rsidRPr="00802766" w:rsidRDefault="000D3E97" w:rsidP="00802766">
      <w:pPr>
        <w:spacing w:after="0" w:line="360" w:lineRule="auto"/>
        <w:jc w:val="both"/>
        <w:rPr>
          <w:rFonts w:ascii="Arial" w:hAnsi="Arial" w:cs="Arial"/>
        </w:rPr>
      </w:pPr>
    </w:p>
    <w:p w:rsidR="000D3E97" w:rsidRDefault="000D3E97" w:rsidP="00802766">
      <w:pPr>
        <w:spacing w:after="0" w:line="360" w:lineRule="auto"/>
        <w:jc w:val="both"/>
        <w:rPr>
          <w:rFonts w:ascii="Arial" w:hAnsi="Arial" w:cs="Arial"/>
          <w:b/>
        </w:rPr>
      </w:pPr>
    </w:p>
    <w:p w:rsidR="00114291" w:rsidRPr="00802766" w:rsidRDefault="008A6C61" w:rsidP="00802766">
      <w:pPr>
        <w:spacing w:after="0" w:line="360" w:lineRule="auto"/>
        <w:jc w:val="both"/>
        <w:rPr>
          <w:rFonts w:ascii="Arial" w:hAnsi="Arial" w:cs="Arial"/>
        </w:rPr>
      </w:pPr>
      <w:r w:rsidRPr="00802766">
        <w:rPr>
          <w:rFonts w:ascii="Arial" w:hAnsi="Arial" w:cs="Arial"/>
          <w:b/>
        </w:rPr>
        <w:t xml:space="preserve">Eje N° 3: Para este eje se va a poder elegir, según el interés de los alumnos entre estas dos opciones. </w:t>
      </w:r>
    </w:p>
    <w:p w:rsidR="008A6C61" w:rsidRPr="00802766" w:rsidRDefault="008A6C61" w:rsidP="00802766">
      <w:pPr>
        <w:spacing w:after="0" w:line="360" w:lineRule="auto"/>
        <w:jc w:val="both"/>
        <w:rPr>
          <w:rFonts w:ascii="Arial" w:hAnsi="Arial" w:cs="Arial"/>
          <w:i/>
        </w:rPr>
      </w:pPr>
    </w:p>
    <w:p w:rsidR="00114291" w:rsidRPr="00802766" w:rsidRDefault="008A6C61" w:rsidP="00802766">
      <w:pPr>
        <w:spacing w:after="0" w:line="360" w:lineRule="auto"/>
        <w:jc w:val="both"/>
        <w:rPr>
          <w:rFonts w:ascii="Arial" w:hAnsi="Arial" w:cs="Arial"/>
          <w:b/>
        </w:rPr>
      </w:pPr>
      <w:r w:rsidRPr="00802766">
        <w:rPr>
          <w:rFonts w:ascii="Arial" w:hAnsi="Arial" w:cs="Arial"/>
          <w:b/>
        </w:rPr>
        <w:t>Opción 1: Nuestra América</w:t>
      </w:r>
    </w:p>
    <w:p w:rsidR="00114291" w:rsidRPr="00802766" w:rsidRDefault="00114291" w:rsidP="00802766">
      <w:pPr>
        <w:spacing w:after="0" w:line="360" w:lineRule="auto"/>
        <w:jc w:val="both"/>
        <w:rPr>
          <w:rFonts w:ascii="Arial" w:hAnsi="Arial" w:cs="Arial"/>
        </w:rPr>
      </w:pPr>
      <w:r w:rsidRPr="00802766">
        <w:rPr>
          <w:rFonts w:ascii="Arial" w:hAnsi="Arial" w:cs="Arial"/>
        </w:rPr>
        <w:t>Crítica al eurocentrismo</w:t>
      </w:r>
      <w:r w:rsidR="008A6C61" w:rsidRPr="00802766">
        <w:rPr>
          <w:rFonts w:ascii="Arial" w:hAnsi="Arial" w:cs="Arial"/>
        </w:rPr>
        <w:t xml:space="preserve"> | </w:t>
      </w:r>
      <w:r w:rsidRPr="00802766">
        <w:rPr>
          <w:rFonts w:ascii="Arial" w:hAnsi="Arial" w:cs="Arial"/>
        </w:rPr>
        <w:t>El nosotros latinoamericano</w:t>
      </w:r>
      <w:r w:rsidR="008A6C61" w:rsidRPr="00802766">
        <w:rPr>
          <w:rFonts w:ascii="Arial" w:hAnsi="Arial" w:cs="Arial"/>
        </w:rPr>
        <w:t xml:space="preserve"> | </w:t>
      </w:r>
      <w:r w:rsidRPr="00802766">
        <w:rPr>
          <w:rFonts w:ascii="Arial" w:hAnsi="Arial" w:cs="Arial"/>
        </w:rPr>
        <w:t>El proyecto de “Patria Grande”</w:t>
      </w:r>
      <w:r w:rsidR="008A6C61" w:rsidRPr="00802766">
        <w:rPr>
          <w:rFonts w:ascii="Arial" w:hAnsi="Arial" w:cs="Arial"/>
        </w:rPr>
        <w:t xml:space="preserve"> | </w:t>
      </w:r>
      <w:r w:rsidRPr="00802766">
        <w:rPr>
          <w:rFonts w:ascii="Arial" w:hAnsi="Arial" w:cs="Arial"/>
        </w:rPr>
        <w:t>Las sublevaciones latinoamericanas (territorialidad).</w:t>
      </w:r>
    </w:p>
    <w:p w:rsidR="00114291" w:rsidRPr="00802766" w:rsidRDefault="00114291" w:rsidP="00802766">
      <w:pPr>
        <w:spacing w:after="0" w:line="360" w:lineRule="auto"/>
        <w:jc w:val="both"/>
        <w:rPr>
          <w:rFonts w:ascii="Arial" w:hAnsi="Arial" w:cs="Arial"/>
          <w:i/>
        </w:rPr>
      </w:pPr>
    </w:p>
    <w:p w:rsidR="008A6C61" w:rsidRPr="00802766" w:rsidRDefault="008A6C61" w:rsidP="00802766">
      <w:pPr>
        <w:spacing w:after="0" w:line="360" w:lineRule="auto"/>
        <w:jc w:val="both"/>
        <w:rPr>
          <w:rFonts w:ascii="Arial" w:hAnsi="Arial" w:cs="Arial"/>
          <w:b/>
        </w:rPr>
      </w:pPr>
      <w:r w:rsidRPr="00802766">
        <w:rPr>
          <w:rFonts w:ascii="Arial" w:hAnsi="Arial" w:cs="Arial"/>
          <w:b/>
        </w:rPr>
        <w:t xml:space="preserve">Opción 2: (Des) hacer el </w:t>
      </w:r>
      <w:r w:rsidR="005B200F" w:rsidRPr="00802766">
        <w:rPr>
          <w:rFonts w:ascii="Arial" w:hAnsi="Arial" w:cs="Arial"/>
          <w:b/>
        </w:rPr>
        <w:t>género</w:t>
      </w:r>
    </w:p>
    <w:p w:rsidR="005F4C2D" w:rsidRPr="00802766" w:rsidRDefault="00E75CD0" w:rsidP="00802766">
      <w:pPr>
        <w:spacing w:after="0" w:line="360" w:lineRule="auto"/>
        <w:jc w:val="both"/>
        <w:rPr>
          <w:rFonts w:ascii="Arial" w:hAnsi="Arial" w:cs="Arial"/>
        </w:rPr>
      </w:pPr>
      <w:r w:rsidRPr="00802766">
        <w:rPr>
          <w:rFonts w:ascii="Arial" w:hAnsi="Arial" w:cs="Arial"/>
        </w:rPr>
        <w:t>Diversidad de género</w:t>
      </w:r>
      <w:r w:rsidR="008A6C61" w:rsidRPr="00802766">
        <w:rPr>
          <w:rFonts w:ascii="Arial" w:hAnsi="Arial" w:cs="Arial"/>
        </w:rPr>
        <w:t xml:space="preserve"> | </w:t>
      </w:r>
      <w:r w:rsidR="00E8577F" w:rsidRPr="00802766">
        <w:rPr>
          <w:rFonts w:ascii="Arial" w:hAnsi="Arial" w:cs="Arial"/>
        </w:rPr>
        <w:t>L</w:t>
      </w:r>
      <w:r w:rsidR="005F4C2D" w:rsidRPr="00802766">
        <w:rPr>
          <w:rFonts w:ascii="Arial" w:hAnsi="Arial" w:cs="Arial"/>
        </w:rPr>
        <w:t>a construcción social y política de la sexualidad</w:t>
      </w:r>
      <w:r w:rsidR="008A6C61" w:rsidRPr="00802766">
        <w:rPr>
          <w:rFonts w:ascii="Arial" w:hAnsi="Arial" w:cs="Arial"/>
        </w:rPr>
        <w:t xml:space="preserve"> | </w:t>
      </w:r>
      <w:r w:rsidR="00E8577F" w:rsidRPr="00802766">
        <w:rPr>
          <w:rFonts w:ascii="Arial" w:hAnsi="Arial" w:cs="Arial"/>
        </w:rPr>
        <w:t>M</w:t>
      </w:r>
      <w:r w:rsidR="005F4C2D" w:rsidRPr="00802766">
        <w:rPr>
          <w:rFonts w:ascii="Arial" w:hAnsi="Arial" w:cs="Arial"/>
        </w:rPr>
        <w:t>inorías sexuales (luchas y conquistas)</w:t>
      </w:r>
      <w:r w:rsidR="008A6C61" w:rsidRPr="00802766">
        <w:rPr>
          <w:rFonts w:ascii="Arial" w:hAnsi="Arial" w:cs="Arial"/>
        </w:rPr>
        <w:t xml:space="preserve"> | </w:t>
      </w:r>
      <w:r w:rsidR="00E8577F" w:rsidRPr="00802766">
        <w:rPr>
          <w:rFonts w:ascii="Arial" w:hAnsi="Arial" w:cs="Arial"/>
        </w:rPr>
        <w:t>G</w:t>
      </w:r>
      <w:r w:rsidR="005F4C2D" w:rsidRPr="00802766">
        <w:rPr>
          <w:rFonts w:ascii="Arial" w:hAnsi="Arial" w:cs="Arial"/>
        </w:rPr>
        <w:t xml:space="preserve">énero y diversidad hoy (ley de </w:t>
      </w:r>
      <w:proofErr w:type="spellStart"/>
      <w:r w:rsidR="005F4C2D" w:rsidRPr="00802766">
        <w:rPr>
          <w:rFonts w:ascii="Arial" w:hAnsi="Arial" w:cs="Arial"/>
        </w:rPr>
        <w:t>femicidio</w:t>
      </w:r>
      <w:proofErr w:type="spellEnd"/>
      <w:r w:rsidR="005F4C2D" w:rsidRPr="00802766">
        <w:rPr>
          <w:rFonts w:ascii="Arial" w:hAnsi="Arial" w:cs="Arial"/>
        </w:rPr>
        <w:t>, reconocimiento de la identidad)</w:t>
      </w:r>
      <w:r w:rsidR="008A6C61" w:rsidRPr="00802766">
        <w:rPr>
          <w:rFonts w:ascii="Arial" w:hAnsi="Arial" w:cs="Arial"/>
        </w:rPr>
        <w:t xml:space="preserve"> |</w:t>
      </w:r>
      <w:r w:rsidR="00E8577F" w:rsidRPr="00802766">
        <w:rPr>
          <w:rFonts w:ascii="Arial" w:hAnsi="Arial" w:cs="Arial"/>
        </w:rPr>
        <w:t>Dimensiones</w:t>
      </w:r>
      <w:r w:rsidR="00937294" w:rsidRPr="00802766">
        <w:rPr>
          <w:rFonts w:ascii="Arial" w:hAnsi="Arial" w:cs="Arial"/>
        </w:rPr>
        <w:t xml:space="preserve"> de la sexualidad (legal, política, social, biológica, </w:t>
      </w:r>
      <w:proofErr w:type="spellStart"/>
      <w:r w:rsidR="00937294" w:rsidRPr="00802766">
        <w:rPr>
          <w:rFonts w:ascii="Arial" w:hAnsi="Arial" w:cs="Arial"/>
        </w:rPr>
        <w:t>etc</w:t>
      </w:r>
      <w:proofErr w:type="spellEnd"/>
      <w:r w:rsidR="00937294" w:rsidRPr="00802766">
        <w:rPr>
          <w:rFonts w:ascii="Arial" w:hAnsi="Arial" w:cs="Arial"/>
        </w:rPr>
        <w:t>)</w:t>
      </w:r>
      <w:r w:rsidR="00E8577F" w:rsidRPr="00802766">
        <w:rPr>
          <w:rFonts w:ascii="Arial" w:hAnsi="Arial" w:cs="Arial"/>
        </w:rPr>
        <w:t>.</w:t>
      </w:r>
    </w:p>
    <w:p w:rsidR="005F4C2D" w:rsidRDefault="005F4C2D" w:rsidP="00802766">
      <w:pPr>
        <w:spacing w:after="0" w:line="360" w:lineRule="auto"/>
        <w:jc w:val="both"/>
        <w:rPr>
          <w:rFonts w:ascii="Arial" w:hAnsi="Arial" w:cs="Arial"/>
        </w:rPr>
      </w:pPr>
    </w:p>
    <w:p w:rsidR="000D3E97" w:rsidRDefault="000D3E97" w:rsidP="000D3E97">
      <w:pPr>
        <w:spacing w:after="0" w:line="360" w:lineRule="auto"/>
        <w:jc w:val="both"/>
        <w:rPr>
          <w:rFonts w:ascii="Arial" w:hAnsi="Arial" w:cs="Arial"/>
          <w:b/>
        </w:rPr>
      </w:pPr>
      <w:r>
        <w:rPr>
          <w:rFonts w:ascii="Arial" w:hAnsi="Arial" w:cs="Arial"/>
          <w:b/>
        </w:rPr>
        <w:t xml:space="preserve">Criterios de aprobación: </w:t>
      </w:r>
    </w:p>
    <w:p w:rsidR="000D3E97" w:rsidRDefault="000D3E97" w:rsidP="000D3E97">
      <w:pPr>
        <w:spacing w:after="0" w:line="360" w:lineRule="auto"/>
        <w:jc w:val="both"/>
        <w:rPr>
          <w:rFonts w:ascii="Arial" w:hAnsi="Arial" w:cs="Arial"/>
        </w:rPr>
      </w:pPr>
      <w:r>
        <w:rPr>
          <w:rFonts w:ascii="Arial" w:hAnsi="Arial" w:cs="Arial"/>
        </w:rPr>
        <w:t xml:space="preserve">El alumno para acreditar </w:t>
      </w:r>
      <w:r w:rsidR="00EC67ED">
        <w:rPr>
          <w:rFonts w:ascii="Arial" w:hAnsi="Arial" w:cs="Arial"/>
        </w:rPr>
        <w:t>este eje</w:t>
      </w:r>
      <w:r>
        <w:rPr>
          <w:rFonts w:ascii="Arial" w:hAnsi="Arial" w:cs="Arial"/>
        </w:rPr>
        <w:t xml:space="preserve"> deberá:</w:t>
      </w:r>
    </w:p>
    <w:p w:rsidR="00EC67ED" w:rsidRDefault="000D3E97" w:rsidP="000D3E97">
      <w:pPr>
        <w:spacing w:after="0" w:line="360" w:lineRule="auto"/>
        <w:jc w:val="both"/>
        <w:rPr>
          <w:rFonts w:ascii="Arial" w:hAnsi="Arial" w:cs="Arial"/>
        </w:rPr>
      </w:pPr>
      <w:r>
        <w:rPr>
          <w:rFonts w:ascii="Arial" w:hAnsi="Arial" w:cs="Arial"/>
        </w:rPr>
        <w:t>-</w:t>
      </w:r>
      <w:r w:rsidR="00EC67ED">
        <w:rPr>
          <w:rFonts w:ascii="Arial" w:hAnsi="Arial" w:cs="Arial"/>
        </w:rPr>
        <w:t>Elegir una de las dos opciones y preparar el material, buscar bibliografía.</w:t>
      </w:r>
    </w:p>
    <w:p w:rsidR="00EC67ED" w:rsidRDefault="000D3E97" w:rsidP="000D3E97">
      <w:pPr>
        <w:spacing w:after="0" w:line="360" w:lineRule="auto"/>
        <w:jc w:val="both"/>
        <w:rPr>
          <w:rFonts w:ascii="Arial" w:hAnsi="Arial" w:cs="Arial"/>
        </w:rPr>
      </w:pPr>
      <w:r>
        <w:rPr>
          <w:rFonts w:ascii="Arial" w:hAnsi="Arial" w:cs="Arial"/>
        </w:rPr>
        <w:t>-</w:t>
      </w:r>
      <w:r w:rsidR="00EC67ED">
        <w:rPr>
          <w:rFonts w:ascii="Arial" w:hAnsi="Arial" w:cs="Arial"/>
        </w:rPr>
        <w:t xml:space="preserve"> Presentar un trabajo con la problemática que el alumno decidió trabajar, que deberá estar aprobado con un mínimo de 6 (Seis).</w:t>
      </w:r>
    </w:p>
    <w:p w:rsidR="000D3E97" w:rsidRDefault="000D3E97" w:rsidP="000D3E97">
      <w:pPr>
        <w:spacing w:after="0" w:line="360" w:lineRule="auto"/>
        <w:jc w:val="both"/>
        <w:rPr>
          <w:rFonts w:ascii="Arial" w:hAnsi="Arial" w:cs="Arial"/>
        </w:rPr>
      </w:pPr>
      <w:r>
        <w:rPr>
          <w:rFonts w:ascii="Arial" w:hAnsi="Arial" w:cs="Arial"/>
        </w:rPr>
        <w:t>- Aprobar una la instancia evaluativa integral</w:t>
      </w:r>
      <w:r w:rsidR="00EC67ED">
        <w:rPr>
          <w:rFonts w:ascii="Arial" w:hAnsi="Arial" w:cs="Arial"/>
        </w:rPr>
        <w:t xml:space="preserve"> oral </w:t>
      </w:r>
      <w:r>
        <w:rPr>
          <w:rFonts w:ascii="Arial" w:hAnsi="Arial" w:cs="Arial"/>
        </w:rPr>
        <w:t xml:space="preserve"> con un mínimo de 6 (Seis).</w:t>
      </w:r>
    </w:p>
    <w:p w:rsidR="000D3E97" w:rsidRDefault="000D3E97" w:rsidP="000D3E97">
      <w:pPr>
        <w:spacing w:after="0" w:line="360" w:lineRule="auto"/>
        <w:jc w:val="both"/>
        <w:rPr>
          <w:rFonts w:ascii="Arial" w:hAnsi="Arial" w:cs="Arial"/>
        </w:rPr>
      </w:pPr>
      <w:r>
        <w:rPr>
          <w:rFonts w:ascii="Arial" w:hAnsi="Arial" w:cs="Arial"/>
        </w:rPr>
        <w:t>- En caso de no aprobar la instancia evaluativa integra, se le dará una instancia complementaria que deberá aprobar con un mínimo de 6 (Seis).</w:t>
      </w:r>
    </w:p>
    <w:p w:rsidR="000E74D7" w:rsidRPr="00C90DC0" w:rsidRDefault="000E74D7" w:rsidP="000E74D7">
      <w:pPr>
        <w:spacing w:after="0" w:line="360" w:lineRule="auto"/>
        <w:contextualSpacing/>
        <w:rPr>
          <w:rFonts w:ascii="Arial" w:hAnsi="Arial" w:cs="Arial"/>
        </w:rPr>
      </w:pPr>
      <w:r w:rsidRPr="00C90DC0">
        <w:rPr>
          <w:rFonts w:ascii="Arial" w:hAnsi="Arial" w:cs="Arial"/>
        </w:rPr>
        <w:lastRenderedPageBreak/>
        <w:t>Nota: las instancias evaluativas podrán ser escritas y/o orales,</w:t>
      </w:r>
      <w:r>
        <w:rPr>
          <w:rFonts w:ascii="Arial" w:hAnsi="Arial" w:cs="Arial"/>
        </w:rPr>
        <w:t xml:space="preserve"> individuales y/o grupales</w:t>
      </w:r>
      <w:r w:rsidRPr="00C90DC0">
        <w:rPr>
          <w:rFonts w:ascii="Arial" w:hAnsi="Arial" w:cs="Arial"/>
        </w:rPr>
        <w:t xml:space="preserve"> como también serán trabajos que se realizarán en clase, </w:t>
      </w:r>
      <w:r>
        <w:rPr>
          <w:rFonts w:ascii="Arial" w:hAnsi="Arial" w:cs="Arial"/>
        </w:rPr>
        <w:t>y/</w:t>
      </w:r>
      <w:r w:rsidRPr="00C90DC0">
        <w:rPr>
          <w:rFonts w:ascii="Arial" w:hAnsi="Arial" w:cs="Arial"/>
        </w:rPr>
        <w:t xml:space="preserve">o trabajos domiciliarios. </w:t>
      </w:r>
    </w:p>
    <w:p w:rsidR="000D3E97" w:rsidRDefault="000D3E97" w:rsidP="00802766">
      <w:pPr>
        <w:spacing w:after="0" w:line="360" w:lineRule="auto"/>
        <w:jc w:val="both"/>
        <w:rPr>
          <w:rFonts w:ascii="Arial" w:hAnsi="Arial" w:cs="Arial"/>
          <w:b/>
        </w:rPr>
      </w:pPr>
    </w:p>
    <w:p w:rsidR="000D3E97" w:rsidRDefault="005B200F" w:rsidP="00802766">
      <w:pPr>
        <w:spacing w:after="0" w:line="360" w:lineRule="auto"/>
        <w:jc w:val="both"/>
        <w:rPr>
          <w:rFonts w:ascii="Arial" w:hAnsi="Arial" w:cs="Arial"/>
          <w:b/>
        </w:rPr>
      </w:pPr>
      <w:r>
        <w:rPr>
          <w:rFonts w:ascii="Arial" w:hAnsi="Arial" w:cs="Arial"/>
          <w:b/>
        </w:rPr>
        <w:t>Criterios de Evaluación:</w:t>
      </w:r>
    </w:p>
    <w:p w:rsidR="005B200F" w:rsidRPr="009A29D6" w:rsidRDefault="009A29D6" w:rsidP="00802766">
      <w:pPr>
        <w:spacing w:after="0" w:line="360" w:lineRule="auto"/>
        <w:jc w:val="both"/>
        <w:rPr>
          <w:rFonts w:ascii="Arial" w:hAnsi="Arial" w:cs="Arial"/>
        </w:rPr>
      </w:pPr>
      <w:r>
        <w:rPr>
          <w:rFonts w:ascii="Arial" w:hAnsi="Arial" w:cs="Arial"/>
        </w:rPr>
        <w:t>Se espera que el alumno pueda:</w:t>
      </w:r>
    </w:p>
    <w:p w:rsidR="003D68B8" w:rsidRPr="00802766" w:rsidRDefault="003D68B8" w:rsidP="00802766">
      <w:pPr>
        <w:spacing w:after="0" w:line="360" w:lineRule="auto"/>
        <w:jc w:val="both"/>
        <w:rPr>
          <w:rFonts w:ascii="Arial" w:hAnsi="Arial" w:cs="Arial"/>
        </w:rPr>
      </w:pPr>
      <w:r w:rsidRPr="00802766">
        <w:rPr>
          <w:rFonts w:ascii="Arial" w:hAnsi="Arial" w:cs="Arial"/>
        </w:rPr>
        <w:t>-Comprender la cultura como espacio de conformación de la identidad</w:t>
      </w:r>
      <w:r w:rsidR="009A29D6">
        <w:rPr>
          <w:rFonts w:ascii="Arial" w:hAnsi="Arial" w:cs="Arial"/>
        </w:rPr>
        <w:t>.</w:t>
      </w:r>
    </w:p>
    <w:p w:rsidR="00E8577F" w:rsidRPr="005B200F" w:rsidRDefault="003D68B8" w:rsidP="00802766">
      <w:pPr>
        <w:spacing w:after="0" w:line="360" w:lineRule="auto"/>
        <w:jc w:val="both"/>
        <w:rPr>
          <w:rFonts w:ascii="Arial" w:hAnsi="Arial" w:cs="Arial"/>
        </w:rPr>
      </w:pPr>
      <w:r w:rsidRPr="00802766">
        <w:rPr>
          <w:rFonts w:ascii="Arial" w:hAnsi="Arial" w:cs="Arial"/>
        </w:rPr>
        <w:t>-Identificar y reconocer la “otredad cultural”</w:t>
      </w:r>
      <w:r w:rsidR="009A29D6">
        <w:rPr>
          <w:rFonts w:ascii="Arial" w:hAnsi="Arial" w:cs="Arial"/>
        </w:rPr>
        <w:t>.</w:t>
      </w:r>
    </w:p>
    <w:p w:rsidR="00BA6811" w:rsidRPr="00802766" w:rsidRDefault="00BA6811" w:rsidP="00802766">
      <w:pPr>
        <w:spacing w:after="0" w:line="360" w:lineRule="auto"/>
        <w:jc w:val="both"/>
        <w:rPr>
          <w:rFonts w:ascii="Arial" w:hAnsi="Arial" w:cs="Arial"/>
        </w:rPr>
      </w:pPr>
      <w:r w:rsidRPr="00802766">
        <w:rPr>
          <w:rFonts w:ascii="Arial" w:hAnsi="Arial" w:cs="Arial"/>
        </w:rPr>
        <w:t>-</w:t>
      </w:r>
      <w:r w:rsidR="00F73EBD" w:rsidRPr="00802766">
        <w:rPr>
          <w:rFonts w:ascii="Arial" w:hAnsi="Arial" w:cs="Arial"/>
        </w:rPr>
        <w:t>Reconocer los movimientos sociales y sus motivos.</w:t>
      </w:r>
    </w:p>
    <w:p w:rsidR="00F73EBD" w:rsidRPr="00802766" w:rsidRDefault="00F73EBD" w:rsidP="00802766">
      <w:pPr>
        <w:spacing w:after="0" w:line="360" w:lineRule="auto"/>
        <w:jc w:val="both"/>
        <w:rPr>
          <w:rFonts w:ascii="Arial" w:hAnsi="Arial" w:cs="Arial"/>
        </w:rPr>
      </w:pPr>
      <w:r w:rsidRPr="00802766">
        <w:rPr>
          <w:rFonts w:ascii="Arial" w:hAnsi="Arial" w:cs="Arial"/>
        </w:rPr>
        <w:t>-Dar cuenta del eurocentrismo como posición ideológica de dominio</w:t>
      </w:r>
      <w:r w:rsidR="009A29D6">
        <w:rPr>
          <w:rFonts w:ascii="Arial" w:hAnsi="Arial" w:cs="Arial"/>
        </w:rPr>
        <w:t>.</w:t>
      </w:r>
    </w:p>
    <w:p w:rsidR="00F73EBD" w:rsidRPr="00802766" w:rsidRDefault="00F73EBD" w:rsidP="00802766">
      <w:pPr>
        <w:spacing w:after="0" w:line="360" w:lineRule="auto"/>
        <w:jc w:val="both"/>
        <w:rPr>
          <w:rFonts w:ascii="Arial" w:hAnsi="Arial" w:cs="Arial"/>
        </w:rPr>
      </w:pPr>
      <w:r w:rsidRPr="00802766">
        <w:rPr>
          <w:rFonts w:ascii="Arial" w:hAnsi="Arial" w:cs="Arial"/>
        </w:rPr>
        <w:t>-Identificar la pluralidad de dimensiones que configuran la construcción de la sexualidad</w:t>
      </w:r>
      <w:r w:rsidR="009A29D6">
        <w:rPr>
          <w:rFonts w:ascii="Arial" w:hAnsi="Arial" w:cs="Arial"/>
        </w:rPr>
        <w:t>.</w:t>
      </w:r>
    </w:p>
    <w:p w:rsidR="00F73EBD" w:rsidRPr="00802766" w:rsidRDefault="00F73EBD" w:rsidP="00802766">
      <w:pPr>
        <w:spacing w:after="0" w:line="360" w:lineRule="auto"/>
        <w:jc w:val="both"/>
        <w:rPr>
          <w:rFonts w:ascii="Arial" w:hAnsi="Arial" w:cs="Arial"/>
        </w:rPr>
      </w:pPr>
    </w:p>
    <w:p w:rsidR="003160B1" w:rsidRPr="00802766" w:rsidRDefault="003160B1" w:rsidP="00802766">
      <w:pPr>
        <w:spacing w:after="0" w:line="360" w:lineRule="auto"/>
        <w:jc w:val="both"/>
        <w:rPr>
          <w:rFonts w:ascii="Arial" w:hAnsi="Arial" w:cs="Arial"/>
          <w:b/>
        </w:rPr>
      </w:pPr>
      <w:r w:rsidRPr="00802766">
        <w:rPr>
          <w:rFonts w:ascii="Arial" w:hAnsi="Arial" w:cs="Arial"/>
          <w:b/>
        </w:rPr>
        <w:t>Bibliografía:</w:t>
      </w:r>
      <w:bookmarkStart w:id="0" w:name="_GoBack"/>
      <w:bookmarkEnd w:id="0"/>
    </w:p>
    <w:p w:rsidR="00B076F0" w:rsidRPr="00802766" w:rsidRDefault="00B076F0" w:rsidP="00802766">
      <w:pPr>
        <w:spacing w:after="0" w:line="360" w:lineRule="auto"/>
        <w:jc w:val="both"/>
        <w:rPr>
          <w:rFonts w:ascii="Arial" w:hAnsi="Arial" w:cs="Arial"/>
          <w:b/>
        </w:rPr>
      </w:pPr>
    </w:p>
    <w:p w:rsidR="009823F1" w:rsidRPr="00802766" w:rsidRDefault="009823F1" w:rsidP="00802766">
      <w:pPr>
        <w:spacing w:after="0" w:line="360" w:lineRule="auto"/>
        <w:jc w:val="both"/>
        <w:rPr>
          <w:rFonts w:ascii="Arial" w:hAnsi="Arial" w:cs="Arial"/>
        </w:rPr>
      </w:pPr>
      <w:r w:rsidRPr="00802766">
        <w:rPr>
          <w:rFonts w:ascii="Arial" w:hAnsi="Arial" w:cs="Arial"/>
        </w:rPr>
        <w:t>Autores varios. -</w:t>
      </w:r>
      <w:r w:rsidRPr="00802766">
        <w:rPr>
          <w:rFonts w:ascii="Arial" w:hAnsi="Arial" w:cs="Arial"/>
          <w:i/>
        </w:rPr>
        <w:t xml:space="preserve">Todo sexo es político. </w:t>
      </w:r>
      <w:r w:rsidRPr="00802766">
        <w:rPr>
          <w:rFonts w:ascii="Arial" w:hAnsi="Arial" w:cs="Arial"/>
        </w:rPr>
        <w:t>Libros del Zorzal. Buenos Aires, 2008.</w:t>
      </w:r>
    </w:p>
    <w:p w:rsidR="009823F1" w:rsidRPr="00802766" w:rsidRDefault="00B076F0" w:rsidP="00802766">
      <w:pPr>
        <w:spacing w:after="0" w:line="360" w:lineRule="auto"/>
        <w:ind w:left="1418"/>
        <w:jc w:val="both"/>
        <w:rPr>
          <w:rFonts w:ascii="Arial" w:hAnsi="Arial" w:cs="Arial"/>
        </w:rPr>
      </w:pPr>
      <w:r w:rsidRPr="00802766">
        <w:rPr>
          <w:rFonts w:ascii="Arial" w:hAnsi="Arial" w:cs="Arial"/>
          <w:i/>
        </w:rPr>
        <w:t>-</w:t>
      </w:r>
      <w:r w:rsidR="009823F1" w:rsidRPr="00802766">
        <w:rPr>
          <w:rFonts w:ascii="Arial" w:hAnsi="Arial" w:cs="Arial"/>
          <w:i/>
        </w:rPr>
        <w:t>Formación ética y ciudadana.</w:t>
      </w:r>
      <w:r w:rsidR="009823F1" w:rsidRPr="00802766">
        <w:rPr>
          <w:rFonts w:ascii="Arial" w:hAnsi="Arial" w:cs="Arial"/>
        </w:rPr>
        <w:t xml:space="preserve"> Visor. Buenos Aires, 2004.</w:t>
      </w:r>
    </w:p>
    <w:p w:rsidR="009823F1" w:rsidRPr="00802766" w:rsidRDefault="00B076F0" w:rsidP="00802766">
      <w:pPr>
        <w:spacing w:after="0" w:line="360" w:lineRule="auto"/>
        <w:ind w:left="1418"/>
        <w:jc w:val="both"/>
        <w:rPr>
          <w:rFonts w:ascii="Arial" w:hAnsi="Arial" w:cs="Arial"/>
        </w:rPr>
      </w:pPr>
      <w:r w:rsidRPr="00802766">
        <w:rPr>
          <w:rFonts w:ascii="Arial" w:hAnsi="Arial" w:cs="Arial"/>
          <w:i/>
        </w:rPr>
        <w:t>-</w:t>
      </w:r>
      <w:r w:rsidR="009823F1" w:rsidRPr="00802766">
        <w:rPr>
          <w:rFonts w:ascii="Arial" w:hAnsi="Arial" w:cs="Arial"/>
          <w:i/>
        </w:rPr>
        <w:t>Formación ética y ciudadana.</w:t>
      </w:r>
      <w:r w:rsidRPr="00802766">
        <w:rPr>
          <w:rFonts w:ascii="Arial" w:hAnsi="Arial" w:cs="Arial"/>
          <w:i/>
        </w:rPr>
        <w:t xml:space="preserve"> Los derechos económicos y sociales.</w:t>
      </w:r>
      <w:r w:rsidR="009823F1" w:rsidRPr="00802766">
        <w:rPr>
          <w:rFonts w:ascii="Arial" w:hAnsi="Arial" w:cs="Arial"/>
        </w:rPr>
        <w:t xml:space="preserve"> Troq</w:t>
      </w:r>
      <w:r w:rsidRPr="00802766">
        <w:rPr>
          <w:rFonts w:ascii="Arial" w:hAnsi="Arial" w:cs="Arial"/>
        </w:rPr>
        <w:t>u</w:t>
      </w:r>
      <w:r w:rsidR="009823F1" w:rsidRPr="00802766">
        <w:rPr>
          <w:rFonts w:ascii="Arial" w:hAnsi="Arial" w:cs="Arial"/>
        </w:rPr>
        <w:t>el. Buenos Aires, 1998.</w:t>
      </w:r>
    </w:p>
    <w:p w:rsidR="00B076F0" w:rsidRPr="00802766" w:rsidRDefault="00B076F0" w:rsidP="00802766">
      <w:pPr>
        <w:spacing w:after="0" w:line="360" w:lineRule="auto"/>
        <w:ind w:left="1418"/>
        <w:jc w:val="both"/>
        <w:rPr>
          <w:rFonts w:ascii="Arial" w:hAnsi="Arial" w:cs="Arial"/>
        </w:rPr>
      </w:pPr>
      <w:r w:rsidRPr="00802766">
        <w:rPr>
          <w:rFonts w:ascii="Arial" w:hAnsi="Arial" w:cs="Arial"/>
          <w:i/>
        </w:rPr>
        <w:t>-Formación ética y ciudadana.</w:t>
      </w:r>
      <w:r w:rsidRPr="00802766">
        <w:rPr>
          <w:rFonts w:ascii="Arial" w:hAnsi="Arial" w:cs="Arial"/>
        </w:rPr>
        <w:t xml:space="preserve"> </w:t>
      </w:r>
      <w:r w:rsidRPr="00802766">
        <w:rPr>
          <w:rFonts w:ascii="Arial" w:hAnsi="Arial" w:cs="Arial"/>
          <w:i/>
        </w:rPr>
        <w:t>Personas, sociedades y culturas.</w:t>
      </w:r>
      <w:r w:rsidRPr="00802766">
        <w:rPr>
          <w:rFonts w:ascii="Arial" w:hAnsi="Arial" w:cs="Arial"/>
        </w:rPr>
        <w:t xml:space="preserve"> Troquel. Buenos Aires, 1998.</w:t>
      </w:r>
    </w:p>
    <w:p w:rsidR="00B076F0" w:rsidRPr="00802766" w:rsidRDefault="00B076F0" w:rsidP="00802766">
      <w:pPr>
        <w:spacing w:after="0" w:line="360" w:lineRule="auto"/>
        <w:ind w:left="1418"/>
        <w:jc w:val="both"/>
        <w:rPr>
          <w:rFonts w:ascii="Arial" w:hAnsi="Arial" w:cs="Arial"/>
        </w:rPr>
      </w:pPr>
      <w:r w:rsidRPr="00802766">
        <w:rPr>
          <w:rFonts w:ascii="Arial" w:hAnsi="Arial" w:cs="Arial"/>
          <w:i/>
        </w:rPr>
        <w:t>-Formación ética y ciudadana.</w:t>
      </w:r>
      <w:r w:rsidRPr="00802766">
        <w:rPr>
          <w:rFonts w:ascii="Arial" w:hAnsi="Arial" w:cs="Arial"/>
        </w:rPr>
        <w:t xml:space="preserve"> </w:t>
      </w:r>
      <w:r w:rsidRPr="00802766">
        <w:rPr>
          <w:rFonts w:ascii="Arial" w:hAnsi="Arial" w:cs="Arial"/>
          <w:i/>
        </w:rPr>
        <w:t>Los derechos de las personas.</w:t>
      </w:r>
      <w:r w:rsidRPr="00802766">
        <w:rPr>
          <w:rFonts w:ascii="Arial" w:hAnsi="Arial" w:cs="Arial"/>
        </w:rPr>
        <w:t xml:space="preserve"> Troquel. Buenos Aires, 1998.</w:t>
      </w:r>
    </w:p>
    <w:p w:rsidR="00B076F0" w:rsidRPr="00802766" w:rsidRDefault="00B076F0" w:rsidP="00802766">
      <w:pPr>
        <w:spacing w:after="0" w:line="360" w:lineRule="auto"/>
        <w:ind w:left="1418"/>
        <w:jc w:val="both"/>
        <w:rPr>
          <w:rFonts w:ascii="Arial" w:hAnsi="Arial" w:cs="Arial"/>
        </w:rPr>
      </w:pPr>
      <w:r w:rsidRPr="00802766">
        <w:rPr>
          <w:rFonts w:ascii="Arial" w:hAnsi="Arial" w:cs="Arial"/>
          <w:i/>
        </w:rPr>
        <w:t>-Formación ética y ciudadana. Los ámbitos de socialización.</w:t>
      </w:r>
      <w:r w:rsidRPr="00802766">
        <w:rPr>
          <w:rFonts w:ascii="Arial" w:hAnsi="Arial" w:cs="Arial"/>
        </w:rPr>
        <w:t xml:space="preserve"> Troquel. Buenos Aires, 1998.</w:t>
      </w:r>
    </w:p>
    <w:p w:rsidR="00B076F0" w:rsidRPr="00802766" w:rsidRDefault="00B076F0" w:rsidP="00802766">
      <w:pPr>
        <w:spacing w:after="0" w:line="360" w:lineRule="auto"/>
        <w:ind w:left="1418"/>
        <w:jc w:val="both"/>
        <w:rPr>
          <w:rFonts w:ascii="Arial" w:hAnsi="Arial" w:cs="Arial"/>
        </w:rPr>
      </w:pPr>
      <w:r w:rsidRPr="00802766">
        <w:rPr>
          <w:rFonts w:ascii="Arial" w:hAnsi="Arial" w:cs="Arial"/>
          <w:i/>
        </w:rPr>
        <w:t>-Derechos humanos y ciudadanía.</w:t>
      </w:r>
      <w:r w:rsidRPr="00802766">
        <w:rPr>
          <w:rFonts w:ascii="Arial" w:hAnsi="Arial" w:cs="Arial"/>
        </w:rPr>
        <w:t xml:space="preserve"> </w:t>
      </w:r>
      <w:proofErr w:type="spellStart"/>
      <w:r w:rsidRPr="00802766">
        <w:rPr>
          <w:rFonts w:ascii="Arial" w:hAnsi="Arial" w:cs="Arial"/>
        </w:rPr>
        <w:t>Aique</w:t>
      </w:r>
      <w:proofErr w:type="spellEnd"/>
      <w:r w:rsidRPr="00802766">
        <w:rPr>
          <w:rFonts w:ascii="Arial" w:hAnsi="Arial" w:cs="Arial"/>
        </w:rPr>
        <w:t>. Buenos Aires, 2007.</w:t>
      </w:r>
    </w:p>
    <w:p w:rsidR="00B076F0" w:rsidRPr="00802766" w:rsidRDefault="00B076F0" w:rsidP="00802766">
      <w:pPr>
        <w:spacing w:after="0" w:line="360" w:lineRule="auto"/>
        <w:ind w:left="1418"/>
        <w:jc w:val="both"/>
        <w:rPr>
          <w:rFonts w:ascii="Arial" w:hAnsi="Arial" w:cs="Arial"/>
        </w:rPr>
      </w:pPr>
      <w:r w:rsidRPr="00802766">
        <w:rPr>
          <w:rFonts w:ascii="Arial" w:hAnsi="Arial" w:cs="Arial"/>
          <w:i/>
        </w:rPr>
        <w:t>-Educación ética.</w:t>
      </w:r>
      <w:r w:rsidRPr="00802766">
        <w:rPr>
          <w:rFonts w:ascii="Arial" w:hAnsi="Arial" w:cs="Arial"/>
        </w:rPr>
        <w:t xml:space="preserve"> </w:t>
      </w:r>
      <w:proofErr w:type="spellStart"/>
      <w:r w:rsidRPr="00802766">
        <w:rPr>
          <w:rFonts w:ascii="Arial" w:hAnsi="Arial" w:cs="Arial"/>
        </w:rPr>
        <w:t>Trouqel</w:t>
      </w:r>
      <w:proofErr w:type="spellEnd"/>
      <w:r w:rsidRPr="00802766">
        <w:rPr>
          <w:rFonts w:ascii="Arial" w:hAnsi="Arial" w:cs="Arial"/>
        </w:rPr>
        <w:t>. Buenos Aires, 1996.</w:t>
      </w:r>
    </w:p>
    <w:p w:rsidR="00B076F0" w:rsidRPr="00802766" w:rsidRDefault="00B076F0" w:rsidP="00802766">
      <w:pPr>
        <w:spacing w:after="0" w:line="360" w:lineRule="auto"/>
        <w:ind w:left="1418"/>
        <w:jc w:val="both"/>
        <w:rPr>
          <w:rFonts w:ascii="Arial" w:hAnsi="Arial" w:cs="Arial"/>
        </w:rPr>
      </w:pPr>
      <w:r w:rsidRPr="00802766">
        <w:rPr>
          <w:rFonts w:ascii="Arial" w:hAnsi="Arial" w:cs="Arial"/>
          <w:i/>
        </w:rPr>
        <w:t xml:space="preserve">-Formación ética y ciudadana 9. </w:t>
      </w:r>
      <w:r w:rsidRPr="00802766">
        <w:rPr>
          <w:rFonts w:ascii="Arial" w:hAnsi="Arial" w:cs="Arial"/>
        </w:rPr>
        <w:t>Santillana. Buenos Aires. 2005.</w:t>
      </w:r>
    </w:p>
    <w:p w:rsidR="00BF4333" w:rsidRDefault="00BF4333" w:rsidP="00802766">
      <w:pPr>
        <w:spacing w:after="0" w:line="360" w:lineRule="auto"/>
        <w:jc w:val="both"/>
        <w:rPr>
          <w:rFonts w:ascii="Arial" w:hAnsi="Arial" w:cs="Arial"/>
        </w:rPr>
      </w:pPr>
      <w:proofErr w:type="spellStart"/>
      <w:r w:rsidRPr="00802766">
        <w:rPr>
          <w:rFonts w:ascii="Arial" w:hAnsi="Arial" w:cs="Arial"/>
        </w:rPr>
        <w:t>Bauman</w:t>
      </w:r>
      <w:proofErr w:type="spellEnd"/>
      <w:r w:rsidRPr="00802766">
        <w:rPr>
          <w:rFonts w:ascii="Arial" w:hAnsi="Arial" w:cs="Arial"/>
        </w:rPr>
        <w:t xml:space="preserve">, Z. </w:t>
      </w:r>
      <w:r w:rsidRPr="00802766">
        <w:rPr>
          <w:rFonts w:ascii="Arial" w:hAnsi="Arial" w:cs="Arial"/>
          <w:i/>
        </w:rPr>
        <w:t>Vida de consumo.</w:t>
      </w:r>
      <w:r w:rsidRPr="00802766">
        <w:rPr>
          <w:rFonts w:ascii="Arial" w:hAnsi="Arial" w:cs="Arial"/>
        </w:rPr>
        <w:t xml:space="preserve"> Fondo de Cultura Económica. Buenos Aires, 2008.</w:t>
      </w:r>
    </w:p>
    <w:p w:rsidR="009123F3" w:rsidRPr="00802766" w:rsidRDefault="009123F3" w:rsidP="00802766">
      <w:pPr>
        <w:spacing w:after="0" w:line="360" w:lineRule="auto"/>
        <w:jc w:val="both"/>
        <w:rPr>
          <w:rFonts w:ascii="Arial" w:hAnsi="Arial" w:cs="Arial"/>
        </w:rPr>
      </w:pPr>
      <w:r>
        <w:rPr>
          <w:rFonts w:ascii="Arial" w:hAnsi="Arial" w:cs="Arial"/>
        </w:rPr>
        <w:tab/>
        <w:t xml:space="preserve">         </w:t>
      </w:r>
      <w:r>
        <w:rPr>
          <w:rFonts w:ascii="Arial" w:hAnsi="Arial" w:cs="Arial"/>
          <w:i/>
        </w:rPr>
        <w:t>Múltiples culturas, una sola humanidad.</w:t>
      </w:r>
      <w:r>
        <w:rPr>
          <w:rFonts w:ascii="Arial" w:hAnsi="Arial" w:cs="Arial"/>
        </w:rPr>
        <w:t xml:space="preserve"> </w:t>
      </w:r>
      <w:proofErr w:type="spellStart"/>
      <w:r>
        <w:rPr>
          <w:rFonts w:ascii="Arial" w:hAnsi="Arial" w:cs="Arial"/>
        </w:rPr>
        <w:t>Katz</w:t>
      </w:r>
      <w:proofErr w:type="spellEnd"/>
      <w:r>
        <w:rPr>
          <w:rFonts w:ascii="Arial" w:hAnsi="Arial" w:cs="Arial"/>
        </w:rPr>
        <w:t xml:space="preserve"> Editores. Buenos Aires, 2008.</w:t>
      </w:r>
      <w:r>
        <w:rPr>
          <w:rFonts w:ascii="Arial" w:hAnsi="Arial" w:cs="Arial"/>
        </w:rPr>
        <w:tab/>
      </w:r>
    </w:p>
    <w:p w:rsidR="00B64E67" w:rsidRPr="00802766" w:rsidRDefault="00BF4333" w:rsidP="00802766">
      <w:pPr>
        <w:spacing w:after="0" w:line="360" w:lineRule="auto"/>
        <w:jc w:val="both"/>
        <w:rPr>
          <w:rFonts w:ascii="Arial" w:hAnsi="Arial" w:cs="Arial"/>
        </w:rPr>
      </w:pPr>
      <w:proofErr w:type="spellStart"/>
      <w:r w:rsidRPr="00802766">
        <w:rPr>
          <w:rFonts w:ascii="Arial" w:hAnsi="Arial" w:cs="Arial"/>
        </w:rPr>
        <w:t>Bernstein</w:t>
      </w:r>
      <w:proofErr w:type="spellEnd"/>
      <w:r w:rsidR="00717C3D" w:rsidRPr="00802766">
        <w:rPr>
          <w:rFonts w:ascii="Arial" w:hAnsi="Arial" w:cs="Arial"/>
        </w:rPr>
        <w:t>, R.</w:t>
      </w:r>
      <w:r w:rsidRPr="00802766">
        <w:rPr>
          <w:rFonts w:ascii="Arial" w:hAnsi="Arial" w:cs="Arial"/>
        </w:rPr>
        <w:t xml:space="preserve"> </w:t>
      </w:r>
      <w:r w:rsidR="00B64E67" w:rsidRPr="00802766">
        <w:rPr>
          <w:rFonts w:ascii="Arial" w:hAnsi="Arial" w:cs="Arial"/>
          <w:i/>
        </w:rPr>
        <w:t>El mal radical.</w:t>
      </w:r>
      <w:r w:rsidR="00B64E67" w:rsidRPr="00802766">
        <w:rPr>
          <w:rFonts w:ascii="Arial" w:hAnsi="Arial" w:cs="Arial"/>
        </w:rPr>
        <w:t xml:space="preserve"> </w:t>
      </w:r>
      <w:proofErr w:type="spellStart"/>
      <w:r w:rsidR="00B64E67" w:rsidRPr="00802766">
        <w:rPr>
          <w:rFonts w:ascii="Arial" w:hAnsi="Arial" w:cs="Arial"/>
        </w:rPr>
        <w:t>Lilmod</w:t>
      </w:r>
      <w:proofErr w:type="spellEnd"/>
      <w:r w:rsidR="00B64E67" w:rsidRPr="00802766">
        <w:rPr>
          <w:rFonts w:ascii="Arial" w:hAnsi="Arial" w:cs="Arial"/>
        </w:rPr>
        <w:t>. Buenos Aires, 2008.</w:t>
      </w:r>
    </w:p>
    <w:p w:rsidR="00BF4333" w:rsidRPr="00802766" w:rsidRDefault="00BF4333" w:rsidP="00802766">
      <w:pPr>
        <w:spacing w:after="0" w:line="360" w:lineRule="auto"/>
        <w:jc w:val="both"/>
        <w:rPr>
          <w:rFonts w:ascii="Arial" w:hAnsi="Arial" w:cs="Arial"/>
          <w:i/>
        </w:rPr>
      </w:pPr>
      <w:proofErr w:type="spellStart"/>
      <w:r w:rsidRPr="00802766">
        <w:rPr>
          <w:rFonts w:ascii="Arial" w:hAnsi="Arial" w:cs="Arial"/>
        </w:rPr>
        <w:t>Eagleton</w:t>
      </w:r>
      <w:proofErr w:type="spellEnd"/>
      <w:r w:rsidRPr="00802766">
        <w:rPr>
          <w:rFonts w:ascii="Arial" w:hAnsi="Arial" w:cs="Arial"/>
        </w:rPr>
        <w:t>, T.</w:t>
      </w:r>
      <w:r w:rsidR="00717C3D" w:rsidRPr="00802766">
        <w:rPr>
          <w:rFonts w:ascii="Arial" w:hAnsi="Arial" w:cs="Arial"/>
        </w:rPr>
        <w:t xml:space="preserve"> </w:t>
      </w:r>
      <w:r w:rsidR="008D0919" w:rsidRPr="00802766">
        <w:rPr>
          <w:rFonts w:ascii="Arial" w:hAnsi="Arial" w:cs="Arial"/>
          <w:i/>
        </w:rPr>
        <w:t xml:space="preserve">La idea de cultura. Una mirada política sobre los conflictos culturales. </w:t>
      </w:r>
      <w:r w:rsidR="008D0919" w:rsidRPr="00802766">
        <w:rPr>
          <w:rFonts w:ascii="Arial" w:hAnsi="Arial" w:cs="Arial"/>
        </w:rPr>
        <w:t>Paidós. Buenos Aires.</w:t>
      </w:r>
    </w:p>
    <w:p w:rsidR="00545766" w:rsidRPr="00802766" w:rsidRDefault="00545766" w:rsidP="00802766">
      <w:pPr>
        <w:spacing w:after="0" w:line="360" w:lineRule="auto"/>
        <w:jc w:val="both"/>
        <w:rPr>
          <w:rFonts w:ascii="Arial" w:hAnsi="Arial" w:cs="Arial"/>
        </w:rPr>
      </w:pPr>
      <w:r w:rsidRPr="00802766">
        <w:rPr>
          <w:rFonts w:ascii="Arial" w:hAnsi="Arial" w:cs="Arial"/>
        </w:rPr>
        <w:t>Galeano, E. -</w:t>
      </w:r>
      <w:r w:rsidRPr="00802766">
        <w:rPr>
          <w:rFonts w:ascii="Arial" w:hAnsi="Arial" w:cs="Arial"/>
          <w:i/>
        </w:rPr>
        <w:t>Espejos</w:t>
      </w:r>
      <w:r w:rsidRPr="00802766">
        <w:rPr>
          <w:rFonts w:ascii="Arial" w:hAnsi="Arial" w:cs="Arial"/>
        </w:rPr>
        <w:t>. Siglo XXI Editores. Buenos Aires, 2008. Selección</w:t>
      </w:r>
    </w:p>
    <w:p w:rsidR="00545766" w:rsidRPr="00802766" w:rsidRDefault="00545766" w:rsidP="00802766">
      <w:pPr>
        <w:spacing w:after="0" w:line="360" w:lineRule="auto"/>
        <w:ind w:left="1985" w:hanging="1265"/>
        <w:jc w:val="both"/>
        <w:rPr>
          <w:rFonts w:ascii="Arial" w:hAnsi="Arial" w:cs="Arial"/>
        </w:rPr>
      </w:pPr>
      <w:r w:rsidRPr="00802766">
        <w:rPr>
          <w:rFonts w:ascii="Arial" w:hAnsi="Arial" w:cs="Arial"/>
        </w:rPr>
        <w:lastRenderedPageBreak/>
        <w:t xml:space="preserve">                    -</w:t>
      </w:r>
      <w:r w:rsidRPr="00802766">
        <w:rPr>
          <w:rFonts w:ascii="Arial" w:hAnsi="Arial" w:cs="Arial"/>
          <w:i/>
        </w:rPr>
        <w:t>Las venas abiertas de América Latina</w:t>
      </w:r>
      <w:r w:rsidRPr="00802766">
        <w:rPr>
          <w:rFonts w:ascii="Arial" w:hAnsi="Arial" w:cs="Arial"/>
        </w:rPr>
        <w:t>. Ediciones del Chanchito. Montevideo, 1999. Selección.</w:t>
      </w:r>
    </w:p>
    <w:p w:rsidR="00545766" w:rsidRPr="00802766" w:rsidRDefault="00545766" w:rsidP="00802766">
      <w:pPr>
        <w:spacing w:after="0" w:line="360" w:lineRule="auto"/>
        <w:ind w:left="720"/>
        <w:jc w:val="both"/>
        <w:rPr>
          <w:rFonts w:ascii="Arial" w:hAnsi="Arial" w:cs="Arial"/>
        </w:rPr>
      </w:pPr>
      <w:r w:rsidRPr="00802766">
        <w:rPr>
          <w:rFonts w:ascii="Arial" w:hAnsi="Arial" w:cs="Arial"/>
        </w:rPr>
        <w:t xml:space="preserve">                    -</w:t>
      </w:r>
      <w:r w:rsidRPr="00802766">
        <w:rPr>
          <w:rFonts w:ascii="Arial" w:hAnsi="Arial" w:cs="Arial"/>
          <w:i/>
        </w:rPr>
        <w:t>Úselo y tírelo</w:t>
      </w:r>
      <w:r w:rsidRPr="00802766">
        <w:rPr>
          <w:rFonts w:ascii="Arial" w:hAnsi="Arial" w:cs="Arial"/>
        </w:rPr>
        <w:t xml:space="preserve">. Ediciones </w:t>
      </w:r>
      <w:proofErr w:type="spellStart"/>
      <w:r w:rsidRPr="00802766">
        <w:rPr>
          <w:rFonts w:ascii="Arial" w:hAnsi="Arial" w:cs="Arial"/>
        </w:rPr>
        <w:t>Booket</w:t>
      </w:r>
      <w:proofErr w:type="spellEnd"/>
      <w:r w:rsidRPr="00802766">
        <w:rPr>
          <w:rFonts w:ascii="Arial" w:hAnsi="Arial" w:cs="Arial"/>
        </w:rPr>
        <w:t>. Buenos Aires, 2008.</w:t>
      </w:r>
    </w:p>
    <w:p w:rsidR="00B64E67" w:rsidRPr="00802766" w:rsidRDefault="00B64E67" w:rsidP="00802766">
      <w:pPr>
        <w:spacing w:after="0" w:line="360" w:lineRule="auto"/>
        <w:jc w:val="both"/>
        <w:rPr>
          <w:rFonts w:ascii="Arial" w:hAnsi="Arial" w:cs="Arial"/>
        </w:rPr>
      </w:pPr>
      <w:r w:rsidRPr="00802766">
        <w:rPr>
          <w:rFonts w:ascii="Arial" w:hAnsi="Arial" w:cs="Arial"/>
        </w:rPr>
        <w:t xml:space="preserve">Subcomandante Marcos. </w:t>
      </w:r>
      <w:r w:rsidRPr="00802766">
        <w:rPr>
          <w:rFonts w:ascii="Arial" w:hAnsi="Arial" w:cs="Arial"/>
          <w:i/>
        </w:rPr>
        <w:t>Los cuentos de otros.</w:t>
      </w:r>
      <w:r w:rsidRPr="00802766">
        <w:rPr>
          <w:rFonts w:ascii="Arial" w:hAnsi="Arial" w:cs="Arial"/>
        </w:rPr>
        <w:t xml:space="preserve"> Buenos Aires, 2004.</w:t>
      </w:r>
    </w:p>
    <w:p w:rsidR="00F73EBD" w:rsidRPr="000E74D7" w:rsidRDefault="000E74D7" w:rsidP="00802766">
      <w:pPr>
        <w:spacing w:after="0" w:line="360" w:lineRule="auto"/>
        <w:jc w:val="both"/>
        <w:rPr>
          <w:rFonts w:ascii="Arial" w:hAnsi="Arial" w:cs="Arial"/>
        </w:rPr>
      </w:pPr>
      <w:r>
        <w:rPr>
          <w:rFonts w:ascii="Arial" w:hAnsi="Arial" w:cs="Arial"/>
        </w:rPr>
        <w:t xml:space="preserve">Liria y Alegra, </w:t>
      </w:r>
      <w:r>
        <w:rPr>
          <w:rFonts w:ascii="Arial" w:hAnsi="Arial" w:cs="Arial"/>
          <w:i/>
        </w:rPr>
        <w:t>Educación para la ciudadanía</w:t>
      </w:r>
      <w:r>
        <w:rPr>
          <w:rFonts w:ascii="Arial" w:hAnsi="Arial" w:cs="Arial"/>
        </w:rPr>
        <w:t xml:space="preserve">. (Falta el resto de la </w:t>
      </w:r>
      <w:proofErr w:type="spellStart"/>
      <w:r>
        <w:rPr>
          <w:rFonts w:ascii="Arial" w:hAnsi="Arial" w:cs="Arial"/>
        </w:rPr>
        <w:t>info</w:t>
      </w:r>
      <w:proofErr w:type="spellEnd"/>
      <w:r>
        <w:rPr>
          <w:rFonts w:ascii="Arial" w:hAnsi="Arial" w:cs="Arial"/>
        </w:rPr>
        <w:t>.)</w:t>
      </w:r>
    </w:p>
    <w:sectPr w:rsidR="00F73EBD" w:rsidRPr="000E74D7" w:rsidSect="009A258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56EDB"/>
    <w:multiLevelType w:val="hybridMultilevel"/>
    <w:tmpl w:val="6E52D37C"/>
    <w:lvl w:ilvl="0" w:tplc="90D6F79A">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64415D49"/>
    <w:multiLevelType w:val="hybridMultilevel"/>
    <w:tmpl w:val="19EAACA2"/>
    <w:lvl w:ilvl="0" w:tplc="AF8C22D8">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160B1"/>
    <w:rsid w:val="0002544C"/>
    <w:rsid w:val="000A0756"/>
    <w:rsid w:val="000B571F"/>
    <w:rsid w:val="000C254C"/>
    <w:rsid w:val="000D3E97"/>
    <w:rsid w:val="000E74D7"/>
    <w:rsid w:val="00114291"/>
    <w:rsid w:val="0013243A"/>
    <w:rsid w:val="00280F22"/>
    <w:rsid w:val="002B082E"/>
    <w:rsid w:val="002D2CFB"/>
    <w:rsid w:val="003160B1"/>
    <w:rsid w:val="0036317D"/>
    <w:rsid w:val="00366D90"/>
    <w:rsid w:val="003D2FC1"/>
    <w:rsid w:val="003D68B8"/>
    <w:rsid w:val="003E40CA"/>
    <w:rsid w:val="00542C89"/>
    <w:rsid w:val="00545766"/>
    <w:rsid w:val="00563959"/>
    <w:rsid w:val="005B200F"/>
    <w:rsid w:val="005D3297"/>
    <w:rsid w:val="005F4C2D"/>
    <w:rsid w:val="00623941"/>
    <w:rsid w:val="00636DE9"/>
    <w:rsid w:val="00642310"/>
    <w:rsid w:val="006606DF"/>
    <w:rsid w:val="006E0E8E"/>
    <w:rsid w:val="00711179"/>
    <w:rsid w:val="00717C3D"/>
    <w:rsid w:val="007E4697"/>
    <w:rsid w:val="00801A63"/>
    <w:rsid w:val="00802766"/>
    <w:rsid w:val="0083199B"/>
    <w:rsid w:val="008A6C61"/>
    <w:rsid w:val="008D0919"/>
    <w:rsid w:val="009123F3"/>
    <w:rsid w:val="00926E72"/>
    <w:rsid w:val="00937294"/>
    <w:rsid w:val="009823F1"/>
    <w:rsid w:val="009A258F"/>
    <w:rsid w:val="009A29D6"/>
    <w:rsid w:val="009E067F"/>
    <w:rsid w:val="009F4962"/>
    <w:rsid w:val="00A944F8"/>
    <w:rsid w:val="00A97F7F"/>
    <w:rsid w:val="00AE07E7"/>
    <w:rsid w:val="00B076F0"/>
    <w:rsid w:val="00B35063"/>
    <w:rsid w:val="00B64E67"/>
    <w:rsid w:val="00BA6811"/>
    <w:rsid w:val="00BB5D39"/>
    <w:rsid w:val="00BC0C28"/>
    <w:rsid w:val="00BC716F"/>
    <w:rsid w:val="00BF4333"/>
    <w:rsid w:val="00C07876"/>
    <w:rsid w:val="00C336DA"/>
    <w:rsid w:val="00C456CA"/>
    <w:rsid w:val="00CE16F9"/>
    <w:rsid w:val="00D16B1B"/>
    <w:rsid w:val="00D82B2E"/>
    <w:rsid w:val="00D9163C"/>
    <w:rsid w:val="00DD60D7"/>
    <w:rsid w:val="00DE49B0"/>
    <w:rsid w:val="00E15DD2"/>
    <w:rsid w:val="00E41CF8"/>
    <w:rsid w:val="00E75CD0"/>
    <w:rsid w:val="00E8577F"/>
    <w:rsid w:val="00EB23E7"/>
    <w:rsid w:val="00EC67ED"/>
    <w:rsid w:val="00ED2790"/>
    <w:rsid w:val="00F73EBD"/>
    <w:rsid w:val="00FA5A91"/>
    <w:rsid w:val="00FD6E43"/>
    <w:rsid w:val="00FF649F"/>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58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F4C2D"/>
    <w:pPr>
      <w:ind w:left="720"/>
      <w:contextualSpacing/>
    </w:pPr>
  </w:style>
  <w:style w:type="character" w:styleId="Textoennegrita">
    <w:name w:val="Strong"/>
    <w:basedOn w:val="Fuentedeprrafopredeter"/>
    <w:uiPriority w:val="22"/>
    <w:qFormat/>
    <w:rsid w:val="00D16B1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F4C2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657</TotalTime>
  <Pages>8</Pages>
  <Words>2288</Words>
  <Characters>12587</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dc:creator>
  <cp:lastModifiedBy>Paula</cp:lastModifiedBy>
  <cp:revision>31</cp:revision>
  <dcterms:created xsi:type="dcterms:W3CDTF">2013-04-14T12:13:00Z</dcterms:created>
  <dcterms:modified xsi:type="dcterms:W3CDTF">2014-04-06T22:46:00Z</dcterms:modified>
</cp:coreProperties>
</file>